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E2E6" w14:textId="77777777" w:rsidR="0000440D" w:rsidRPr="00B50999" w:rsidRDefault="0000440D" w:rsidP="00B30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999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B308DA" w:rsidRPr="00B5099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B50999">
        <w:rPr>
          <w:rFonts w:ascii="Times New Roman" w:hAnsi="Times New Roman" w:cs="Times New Roman"/>
          <w:b/>
          <w:sz w:val="24"/>
          <w:szCs w:val="24"/>
        </w:rPr>
        <w:t>NA</w:t>
      </w:r>
      <w:r w:rsidR="00B308DA" w:rsidRPr="00B50999">
        <w:rPr>
          <w:rFonts w:ascii="Times New Roman" w:hAnsi="Times New Roman" w:cs="Times New Roman"/>
          <w:b/>
          <w:sz w:val="24"/>
          <w:szCs w:val="24"/>
        </w:rPr>
        <w:t>JAKTYWNIEJSZEGO</w:t>
      </w:r>
      <w:r w:rsidRPr="00B50999">
        <w:rPr>
          <w:rFonts w:ascii="Times New Roman" w:hAnsi="Times New Roman" w:cs="Times New Roman"/>
          <w:b/>
          <w:sz w:val="24"/>
          <w:szCs w:val="24"/>
        </w:rPr>
        <w:t xml:space="preserve"> CZYTELNIK</w:t>
      </w:r>
      <w:r w:rsidR="00B308DA" w:rsidRPr="00B50999">
        <w:rPr>
          <w:rFonts w:ascii="Times New Roman" w:hAnsi="Times New Roman" w:cs="Times New Roman"/>
          <w:b/>
          <w:sz w:val="24"/>
          <w:szCs w:val="24"/>
        </w:rPr>
        <w:t>A</w:t>
      </w:r>
    </w:p>
    <w:p w14:paraId="3A965C5C" w14:textId="457E5B62" w:rsidR="00B50999" w:rsidRPr="00B50999" w:rsidRDefault="00B50999" w:rsidP="00B30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999">
        <w:rPr>
          <w:rFonts w:ascii="Times New Roman" w:hAnsi="Times New Roman" w:cs="Times New Roman"/>
          <w:b/>
          <w:sz w:val="24"/>
          <w:szCs w:val="24"/>
        </w:rPr>
        <w:t>Gminnego Ośrodka Kultury i Biblioteki w Ułężu</w:t>
      </w:r>
    </w:p>
    <w:p w14:paraId="273E1577" w14:textId="44D7CCFB" w:rsidR="00B50999" w:rsidRPr="00B50999" w:rsidRDefault="00B50999" w:rsidP="00B50999">
      <w:pPr>
        <w:tabs>
          <w:tab w:val="left" w:pos="42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lang w:eastAsia="pl-PL"/>
        </w:rPr>
      </w:pPr>
      <w:r w:rsidRPr="00B50999">
        <w:rPr>
          <w:rFonts w:ascii="Times New Roman" w:eastAsia="Times New Roman" w:hAnsi="Times New Roman" w:cs="Arial"/>
          <w:sz w:val="24"/>
          <w:lang w:eastAsia="pl-PL"/>
        </w:rPr>
        <w:t>Organizatorem Konkurs</w:t>
      </w:r>
      <w:r w:rsidRPr="00B50999">
        <w:rPr>
          <w:rFonts w:ascii="Times New Roman" w:eastAsia="Times New Roman" w:hAnsi="Times New Roman" w:cs="Arial"/>
          <w:sz w:val="24"/>
          <w:lang w:eastAsia="pl-PL"/>
        </w:rPr>
        <w:t xml:space="preserve">u jest </w:t>
      </w:r>
      <w:r w:rsidRPr="00B50999">
        <w:rPr>
          <w:rFonts w:ascii="Times New Roman" w:eastAsia="Times New Roman" w:hAnsi="Times New Roman" w:cs="Arial"/>
          <w:sz w:val="24"/>
          <w:lang w:eastAsia="pl-PL"/>
        </w:rPr>
        <w:t>Gminny Ośrodek Kultury i Biblioteka w Ułężu.</w:t>
      </w:r>
    </w:p>
    <w:p w14:paraId="3B32EE35" w14:textId="77777777" w:rsidR="0000440D" w:rsidRPr="00B50999" w:rsidRDefault="0000440D" w:rsidP="00B5099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Cele konkursu: </w:t>
      </w:r>
    </w:p>
    <w:p w14:paraId="2BE93BED" w14:textId="77777777" w:rsidR="0000440D" w:rsidRPr="00B50999" w:rsidRDefault="0000440D" w:rsidP="00B50999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• Promocja czytelnictwa </w:t>
      </w:r>
    </w:p>
    <w:p w14:paraId="2DACC752" w14:textId="77777777" w:rsidR="0000440D" w:rsidRPr="00B50999" w:rsidRDefault="0000440D" w:rsidP="00B50999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• Podnoszenie kultury czytelniczej </w:t>
      </w:r>
    </w:p>
    <w:p w14:paraId="58674E8F" w14:textId="77777777" w:rsidR="0000440D" w:rsidRPr="00B50999" w:rsidRDefault="0000440D" w:rsidP="00B50999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>• Zainteresowanie i zachęcenie mieszkańców gminy Ułęż do korzystania ze zbiorów biblioteki.</w:t>
      </w:r>
    </w:p>
    <w:p w14:paraId="6D1D3D14" w14:textId="77777777" w:rsidR="0000440D" w:rsidRPr="00B50999" w:rsidRDefault="0000440D" w:rsidP="00B5099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 II.</w:t>
      </w:r>
      <w:r w:rsidR="00B308DA" w:rsidRPr="00B50999">
        <w:rPr>
          <w:rFonts w:ascii="Times New Roman" w:hAnsi="Times New Roman" w:cs="Times New Roman"/>
          <w:sz w:val="24"/>
          <w:szCs w:val="24"/>
        </w:rPr>
        <w:tab/>
      </w:r>
      <w:r w:rsidRPr="00B50999">
        <w:rPr>
          <w:rFonts w:ascii="Times New Roman" w:hAnsi="Times New Roman" w:cs="Times New Roman"/>
          <w:sz w:val="24"/>
          <w:szCs w:val="24"/>
        </w:rPr>
        <w:t xml:space="preserve"> Zasady konkursu: </w:t>
      </w:r>
    </w:p>
    <w:p w14:paraId="15BD15F7" w14:textId="77777777" w:rsidR="0000440D" w:rsidRPr="00B50999" w:rsidRDefault="0000440D" w:rsidP="0000440D">
      <w:pPr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>1. Konkurs przeznaczony jest dla wszystkich użytkowników naszej biblioteki.</w:t>
      </w:r>
    </w:p>
    <w:p w14:paraId="12005536" w14:textId="77777777" w:rsidR="00B308DA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2. Jeżeli czytelnik nie wyraża zgody na udział w konkursie, powinien zgłosić ten fakt u bibliotekarza. </w:t>
      </w:r>
    </w:p>
    <w:p w14:paraId="31D1C01A" w14:textId="23E3F16A" w:rsidR="0000440D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3. Czas trwania konkursu </w:t>
      </w:r>
      <w:r w:rsidR="00B308DA" w:rsidRPr="00B50999">
        <w:rPr>
          <w:rFonts w:ascii="Times New Roman" w:hAnsi="Times New Roman" w:cs="Times New Roman"/>
          <w:sz w:val="24"/>
          <w:szCs w:val="24"/>
        </w:rPr>
        <w:t>od 01.02.2026 r. do 30.08.2026</w:t>
      </w:r>
      <w:r w:rsidR="00B50999" w:rsidRPr="00B50999">
        <w:rPr>
          <w:rFonts w:ascii="Times New Roman" w:hAnsi="Times New Roman" w:cs="Times New Roman"/>
          <w:sz w:val="24"/>
          <w:szCs w:val="24"/>
        </w:rPr>
        <w:t xml:space="preserve"> </w:t>
      </w:r>
      <w:r w:rsidR="00B308DA" w:rsidRPr="00B50999">
        <w:rPr>
          <w:rFonts w:ascii="Times New Roman" w:hAnsi="Times New Roman" w:cs="Times New Roman"/>
          <w:sz w:val="24"/>
          <w:szCs w:val="24"/>
        </w:rPr>
        <w:t>r.</w:t>
      </w:r>
    </w:p>
    <w:p w14:paraId="56C363DC" w14:textId="77777777" w:rsidR="00B308DA" w:rsidRPr="00B50999" w:rsidRDefault="00B308DA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>4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. Ocenie konkursowej podlegają: </w:t>
      </w:r>
    </w:p>
    <w:p w14:paraId="20DAD487" w14:textId="77777777" w:rsidR="00B308DA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• aktywność czytelnicza uczestników konkursu, której wyrazem jest liczba wypożyczonych książek, </w:t>
      </w:r>
    </w:p>
    <w:p w14:paraId="0617FE36" w14:textId="77777777" w:rsidR="00B308DA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• terminowość oddawania książek przez czytelnika, </w:t>
      </w:r>
    </w:p>
    <w:p w14:paraId="618015D0" w14:textId="77777777" w:rsidR="0000440D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>• dbałość czytelnika o wypożyczone książki.</w:t>
      </w:r>
    </w:p>
    <w:p w14:paraId="09D1AF3F" w14:textId="77777777" w:rsidR="0000440D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 </w:t>
      </w:r>
      <w:r w:rsidR="00B308DA" w:rsidRPr="00B50999">
        <w:rPr>
          <w:rFonts w:ascii="Times New Roman" w:hAnsi="Times New Roman" w:cs="Times New Roman"/>
          <w:sz w:val="24"/>
          <w:szCs w:val="24"/>
        </w:rPr>
        <w:t>5</w:t>
      </w:r>
      <w:r w:rsidRPr="00B50999">
        <w:rPr>
          <w:rFonts w:ascii="Times New Roman" w:hAnsi="Times New Roman" w:cs="Times New Roman"/>
          <w:sz w:val="24"/>
          <w:szCs w:val="24"/>
        </w:rPr>
        <w:t>. Komisja konkursowa wyłoni Naj</w:t>
      </w:r>
      <w:r w:rsidR="00B308DA" w:rsidRPr="00B50999">
        <w:rPr>
          <w:rFonts w:ascii="Times New Roman" w:hAnsi="Times New Roman" w:cs="Times New Roman"/>
          <w:sz w:val="24"/>
          <w:szCs w:val="24"/>
        </w:rPr>
        <w:t>aktywniejszego</w:t>
      </w:r>
      <w:r w:rsidRPr="00B50999">
        <w:rPr>
          <w:rFonts w:ascii="Times New Roman" w:hAnsi="Times New Roman" w:cs="Times New Roman"/>
          <w:sz w:val="24"/>
          <w:szCs w:val="24"/>
        </w:rPr>
        <w:t xml:space="preserve"> Czytelnika  </w:t>
      </w:r>
      <w:r w:rsidR="00B308DA" w:rsidRPr="00B50999">
        <w:rPr>
          <w:rFonts w:ascii="Times New Roman" w:hAnsi="Times New Roman" w:cs="Times New Roman"/>
          <w:sz w:val="24"/>
          <w:szCs w:val="24"/>
        </w:rPr>
        <w:t>w czterech</w:t>
      </w:r>
      <w:r w:rsidRPr="00B50999">
        <w:rPr>
          <w:rFonts w:ascii="Times New Roman" w:hAnsi="Times New Roman" w:cs="Times New Roman"/>
          <w:sz w:val="24"/>
          <w:szCs w:val="24"/>
        </w:rPr>
        <w:t xml:space="preserve"> kategoriach wiekowych: </w:t>
      </w:r>
    </w:p>
    <w:p w14:paraId="4C3CBFD4" w14:textId="7AB13EEE" w:rsidR="0000440D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>• naj</w:t>
      </w:r>
      <w:r w:rsidR="00B308DA" w:rsidRPr="00B50999">
        <w:rPr>
          <w:rFonts w:ascii="Times New Roman" w:hAnsi="Times New Roman" w:cs="Times New Roman"/>
          <w:sz w:val="24"/>
          <w:szCs w:val="24"/>
        </w:rPr>
        <w:t>aktywniejszy</w:t>
      </w:r>
      <w:r w:rsidRPr="00B50999">
        <w:rPr>
          <w:rFonts w:ascii="Times New Roman" w:hAnsi="Times New Roman" w:cs="Times New Roman"/>
          <w:sz w:val="24"/>
          <w:szCs w:val="24"/>
        </w:rPr>
        <w:t xml:space="preserve"> czytelnik w wieku do 5 lat</w:t>
      </w:r>
      <w:r w:rsidR="00B50999" w:rsidRPr="00B50999">
        <w:rPr>
          <w:rFonts w:ascii="Times New Roman" w:hAnsi="Times New Roman" w:cs="Times New Roman"/>
          <w:sz w:val="24"/>
          <w:szCs w:val="24"/>
        </w:rPr>
        <w:t>,</w:t>
      </w:r>
    </w:p>
    <w:p w14:paraId="51980DD8" w14:textId="242858D5" w:rsidR="0000440D" w:rsidRPr="00B50999" w:rsidRDefault="0000440D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 • </w:t>
      </w:r>
      <w:r w:rsidR="00B308DA" w:rsidRPr="00B50999">
        <w:rPr>
          <w:rFonts w:ascii="Times New Roman" w:hAnsi="Times New Roman" w:cs="Times New Roman"/>
          <w:sz w:val="24"/>
          <w:szCs w:val="24"/>
        </w:rPr>
        <w:t>najaktywniejszy</w:t>
      </w:r>
      <w:r w:rsidRPr="00B50999">
        <w:rPr>
          <w:rFonts w:ascii="Times New Roman" w:hAnsi="Times New Roman" w:cs="Times New Roman"/>
          <w:sz w:val="24"/>
          <w:szCs w:val="24"/>
        </w:rPr>
        <w:t xml:space="preserve"> czytelnik w wieku od 6 do 12 lat</w:t>
      </w:r>
      <w:r w:rsidR="00B50999" w:rsidRPr="00B50999">
        <w:rPr>
          <w:rFonts w:ascii="Times New Roman" w:hAnsi="Times New Roman" w:cs="Times New Roman"/>
          <w:sz w:val="24"/>
          <w:szCs w:val="24"/>
        </w:rPr>
        <w:t>,</w:t>
      </w:r>
    </w:p>
    <w:p w14:paraId="5157EB8A" w14:textId="6FA15409" w:rsidR="0000440D" w:rsidRPr="00B50999" w:rsidRDefault="00B308DA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 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• </w:t>
      </w:r>
      <w:r w:rsidRPr="00B50999">
        <w:rPr>
          <w:rFonts w:ascii="Times New Roman" w:hAnsi="Times New Roman" w:cs="Times New Roman"/>
          <w:sz w:val="24"/>
          <w:szCs w:val="24"/>
        </w:rPr>
        <w:t>najaktywniejszy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 czytelnik w wieku od 13 do 18 lat</w:t>
      </w:r>
      <w:r w:rsidR="00B50999" w:rsidRPr="00B50999">
        <w:rPr>
          <w:rFonts w:ascii="Times New Roman" w:hAnsi="Times New Roman" w:cs="Times New Roman"/>
          <w:sz w:val="24"/>
          <w:szCs w:val="24"/>
        </w:rPr>
        <w:t>,</w:t>
      </w:r>
    </w:p>
    <w:p w14:paraId="34F3DF55" w14:textId="20BBDA23" w:rsidR="0000440D" w:rsidRPr="00B50999" w:rsidRDefault="00B308DA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 xml:space="preserve"> </w:t>
      </w:r>
      <w:r w:rsidR="0000440D" w:rsidRPr="00B50999">
        <w:rPr>
          <w:rFonts w:ascii="Times New Roman" w:hAnsi="Times New Roman" w:cs="Times New Roman"/>
          <w:sz w:val="24"/>
          <w:szCs w:val="24"/>
        </w:rPr>
        <w:t>•</w:t>
      </w:r>
      <w:r w:rsidRPr="00B50999">
        <w:rPr>
          <w:rFonts w:ascii="Times New Roman" w:hAnsi="Times New Roman" w:cs="Times New Roman"/>
          <w:sz w:val="24"/>
          <w:szCs w:val="24"/>
        </w:rPr>
        <w:t xml:space="preserve"> najaktywniejszy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 czytelnik w wieku od 19 </w:t>
      </w:r>
      <w:r w:rsidR="00B50999" w:rsidRPr="00B50999">
        <w:rPr>
          <w:rFonts w:ascii="Times New Roman" w:hAnsi="Times New Roman" w:cs="Times New Roman"/>
          <w:sz w:val="24"/>
          <w:szCs w:val="24"/>
        </w:rPr>
        <w:t>do 100 lat.</w:t>
      </w:r>
    </w:p>
    <w:p w14:paraId="67357547" w14:textId="77777777" w:rsidR="00775BD7" w:rsidRDefault="00B308DA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0999">
        <w:rPr>
          <w:rFonts w:ascii="Times New Roman" w:hAnsi="Times New Roman" w:cs="Times New Roman"/>
          <w:sz w:val="24"/>
          <w:szCs w:val="24"/>
        </w:rPr>
        <w:t>6.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 O ogłoszeniu wyników konkursu poinformujemy Państwa we wrześniu 2026 r.</w:t>
      </w:r>
      <w:r w:rsidR="00775BD7">
        <w:rPr>
          <w:rFonts w:ascii="Times New Roman" w:hAnsi="Times New Roman" w:cs="Times New Roman"/>
          <w:sz w:val="24"/>
          <w:szCs w:val="24"/>
        </w:rPr>
        <w:t xml:space="preserve">,                     </w:t>
      </w:r>
    </w:p>
    <w:p w14:paraId="0ACB7D53" w14:textId="05116B6C" w:rsidR="0000440D" w:rsidRPr="00B50999" w:rsidRDefault="00775BD7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Rozdanie nagród odbędzie się podczas Narodowego Czytania we wrześniu 2026 r.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38A88" w14:textId="677150B9" w:rsidR="0000440D" w:rsidRPr="00B50999" w:rsidRDefault="00775BD7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. Zwycięzcy konkursu otrzymają atrakcyjne nagrody ufundowane przez Organizatora. </w:t>
      </w:r>
    </w:p>
    <w:p w14:paraId="0CEC3F59" w14:textId="0FBF885C" w:rsidR="00000000" w:rsidRPr="00B50999" w:rsidRDefault="00775BD7" w:rsidP="00775B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. Regulamin konkursu dostępny jest w </w:t>
      </w:r>
      <w:r w:rsidR="00180FDF" w:rsidRPr="00B50999">
        <w:rPr>
          <w:rFonts w:ascii="Times New Roman" w:hAnsi="Times New Roman" w:cs="Times New Roman"/>
          <w:sz w:val="24"/>
          <w:szCs w:val="24"/>
        </w:rPr>
        <w:t>siedzibie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8DA" w:rsidRPr="00B50999">
        <w:rPr>
          <w:rFonts w:ascii="Times New Roman" w:hAnsi="Times New Roman" w:cs="Times New Roman"/>
          <w:sz w:val="24"/>
          <w:szCs w:val="24"/>
        </w:rPr>
        <w:t>GOKiB</w:t>
      </w:r>
      <w:proofErr w:type="spellEnd"/>
      <w:r w:rsidR="0000440D" w:rsidRPr="00B50999">
        <w:rPr>
          <w:rFonts w:ascii="Times New Roman" w:hAnsi="Times New Roman" w:cs="Times New Roman"/>
          <w:sz w:val="24"/>
          <w:szCs w:val="24"/>
        </w:rPr>
        <w:t xml:space="preserve"> </w:t>
      </w:r>
      <w:r w:rsidR="00B50999" w:rsidRPr="00B50999">
        <w:rPr>
          <w:rFonts w:ascii="Times New Roman" w:hAnsi="Times New Roman" w:cs="Times New Roman"/>
          <w:sz w:val="24"/>
          <w:szCs w:val="24"/>
        </w:rPr>
        <w:t>w Ułężu oraz</w:t>
      </w:r>
      <w:r w:rsidR="0000440D" w:rsidRPr="00B50999">
        <w:rPr>
          <w:rFonts w:ascii="Times New Roman" w:hAnsi="Times New Roman" w:cs="Times New Roman"/>
          <w:sz w:val="24"/>
          <w:szCs w:val="24"/>
        </w:rPr>
        <w:t xml:space="preserve">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BD7">
        <w:rPr>
          <w:rFonts w:ascii="Times New Roman" w:hAnsi="Times New Roman" w:cs="Times New Roman"/>
          <w:sz w:val="24"/>
          <w:szCs w:val="24"/>
        </w:rPr>
        <w:t>https://gminaulez.eu/</w:t>
      </w:r>
    </w:p>
    <w:sectPr w:rsidR="00BC6EBB" w:rsidRPr="00B50999" w:rsidSect="00775B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623AE9"/>
    <w:multiLevelType w:val="hybridMultilevel"/>
    <w:tmpl w:val="7E5C050C"/>
    <w:lvl w:ilvl="0" w:tplc="3916617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0C68C2"/>
    <w:multiLevelType w:val="hybridMultilevel"/>
    <w:tmpl w:val="85A230F0"/>
    <w:lvl w:ilvl="0" w:tplc="71007F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1224C"/>
    <w:multiLevelType w:val="hybridMultilevel"/>
    <w:tmpl w:val="F4E832B6"/>
    <w:lvl w:ilvl="0" w:tplc="9AD69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0A3C"/>
    <w:multiLevelType w:val="hybridMultilevel"/>
    <w:tmpl w:val="E872EBDA"/>
    <w:lvl w:ilvl="0" w:tplc="D17CFA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294034">
    <w:abstractNumId w:val="1"/>
  </w:num>
  <w:num w:numId="2" w16cid:durableId="136731647">
    <w:abstractNumId w:val="3"/>
  </w:num>
  <w:num w:numId="3" w16cid:durableId="1180006620">
    <w:abstractNumId w:val="4"/>
  </w:num>
  <w:num w:numId="4" w16cid:durableId="745691425">
    <w:abstractNumId w:val="2"/>
  </w:num>
  <w:num w:numId="5" w16cid:durableId="51087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0D"/>
    <w:rsid w:val="0000440D"/>
    <w:rsid w:val="00180FDF"/>
    <w:rsid w:val="006578A1"/>
    <w:rsid w:val="00775BD7"/>
    <w:rsid w:val="00887B5A"/>
    <w:rsid w:val="008A55C7"/>
    <w:rsid w:val="00B308DA"/>
    <w:rsid w:val="00B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8FA5"/>
  <w15:chartTrackingRefBased/>
  <w15:docId w15:val="{62011656-8D07-44D4-A25D-EC2F2D95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 Krol</cp:lastModifiedBy>
  <cp:revision>2</cp:revision>
  <dcterms:created xsi:type="dcterms:W3CDTF">2026-01-13T10:37:00Z</dcterms:created>
  <dcterms:modified xsi:type="dcterms:W3CDTF">2026-01-13T10:37:00Z</dcterms:modified>
</cp:coreProperties>
</file>