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0D" w:rsidRDefault="003608A3">
      <w:pPr>
        <w:pStyle w:val="Nagwek11"/>
        <w:spacing w:before="76"/>
        <w:ind w:left="3457" w:right="3458" w:firstLine="0"/>
      </w:pPr>
      <w:bookmarkStart w:id="0" w:name="_GoBack"/>
      <w:bookmarkEnd w:id="0"/>
      <w:r>
        <w:t>Klauzula</w:t>
      </w:r>
      <w:r>
        <w:rPr>
          <w:spacing w:val="-1"/>
        </w:rPr>
        <w:t xml:space="preserve"> </w:t>
      </w:r>
      <w:r>
        <w:rPr>
          <w:spacing w:val="-2"/>
        </w:rPr>
        <w:t>informacyjna</w:t>
      </w:r>
    </w:p>
    <w:p w:rsidR="0017600D" w:rsidRDefault="0017600D">
      <w:pPr>
        <w:pStyle w:val="Tekstpodstawowy"/>
        <w:spacing w:before="2"/>
        <w:ind w:left="0" w:firstLine="0"/>
        <w:jc w:val="left"/>
        <w:rPr>
          <w:b/>
          <w:sz w:val="21"/>
        </w:rPr>
      </w:pPr>
    </w:p>
    <w:p w:rsidR="0017600D" w:rsidRDefault="003608A3">
      <w:pPr>
        <w:pStyle w:val="Tekstpodstawowy"/>
        <w:ind w:left="116" w:right="119" w:firstLine="360"/>
      </w:pPr>
      <w:r>
        <w:t>Na</w:t>
      </w:r>
      <w:r>
        <w:rPr>
          <w:spacing w:val="-5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Rozporządzenia</w:t>
      </w:r>
      <w:r>
        <w:rPr>
          <w:spacing w:val="-2"/>
        </w:rPr>
        <w:t xml:space="preserve"> </w:t>
      </w:r>
      <w:r>
        <w:t>Parlamentu</w:t>
      </w:r>
      <w:r>
        <w:rPr>
          <w:spacing w:val="-3"/>
        </w:rPr>
        <w:t xml:space="preserve"> </w:t>
      </w:r>
      <w:r>
        <w:t>Europejskiego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(UE) 2016/679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80"/>
          <w:w w:val="150"/>
        </w:rPr>
        <w:t xml:space="preserve"> </w:t>
      </w:r>
      <w:r>
        <w:t>27</w:t>
      </w:r>
      <w:r>
        <w:rPr>
          <w:spacing w:val="80"/>
          <w:w w:val="150"/>
        </w:rPr>
        <w:t xml:space="preserve"> </w:t>
      </w:r>
      <w:r>
        <w:t>kwietnia</w:t>
      </w:r>
      <w:r>
        <w:rPr>
          <w:spacing w:val="80"/>
          <w:w w:val="150"/>
        </w:rPr>
        <w:t xml:space="preserve"> </w:t>
      </w:r>
      <w:r>
        <w:t>2016</w:t>
      </w:r>
      <w:r>
        <w:rPr>
          <w:spacing w:val="80"/>
          <w:w w:val="150"/>
        </w:rPr>
        <w:t xml:space="preserve"> </w:t>
      </w:r>
      <w:r>
        <w:t>r.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sprawie</w:t>
      </w:r>
      <w:r>
        <w:rPr>
          <w:spacing w:val="80"/>
          <w:w w:val="150"/>
        </w:rPr>
        <w:t xml:space="preserve"> </w:t>
      </w:r>
      <w:r>
        <w:t>ochrony</w:t>
      </w:r>
      <w:r>
        <w:rPr>
          <w:spacing w:val="80"/>
          <w:w w:val="150"/>
        </w:rPr>
        <w:t xml:space="preserve"> </w:t>
      </w:r>
      <w:r>
        <w:t>osób</w:t>
      </w:r>
      <w:r>
        <w:rPr>
          <w:spacing w:val="80"/>
          <w:w w:val="150"/>
        </w:rPr>
        <w:t xml:space="preserve"> </w:t>
      </w:r>
      <w:r>
        <w:t>fizycznych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związku</w:t>
      </w:r>
      <w:r>
        <w:rPr>
          <w:spacing w:val="40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przetwarzaniem danych osobowych i w sprawie swobodnego przepływu takich danych oraz uchylenia dyrektywy 95/46/WE (ogólne rozporządzenie o ochronie danych osobowych) (Dz. Urz. UE. L. z 2016r. Nr 119, stron.1) (dalej jako: „RODO”), informujemy, że:</w:t>
      </w:r>
    </w:p>
    <w:p w:rsidR="0017600D" w:rsidRPr="003608A3" w:rsidRDefault="003608A3">
      <w:pPr>
        <w:pStyle w:val="Akapitzlist"/>
        <w:numPr>
          <w:ilvl w:val="0"/>
          <w:numId w:val="2"/>
        </w:numPr>
        <w:tabs>
          <w:tab w:val="left" w:pos="836"/>
        </w:tabs>
        <w:spacing w:before="199"/>
        <w:ind w:right="114"/>
        <w:jc w:val="both"/>
        <w:rPr>
          <w:sz w:val="24"/>
          <w:szCs w:val="24"/>
        </w:rPr>
      </w:pPr>
      <w:r w:rsidRPr="003608A3">
        <w:rPr>
          <w:sz w:val="24"/>
          <w:szCs w:val="24"/>
        </w:rPr>
        <w:t>Administratorem Pani/Pana danych osobowych jest Gmina Ułęż, reprezentowana przez Wójta, adres Ułęż 168, 08-504 Ułęż</w:t>
      </w:r>
      <w:r w:rsidRPr="003608A3">
        <w:rPr>
          <w:spacing w:val="-2"/>
          <w:sz w:val="24"/>
          <w:szCs w:val="24"/>
        </w:rPr>
        <w:t>.</w:t>
      </w:r>
    </w:p>
    <w:p w:rsidR="003608A3" w:rsidRPr="003608A3" w:rsidRDefault="003608A3" w:rsidP="003608A3">
      <w:pPr>
        <w:pStyle w:val="Default"/>
        <w:numPr>
          <w:ilvl w:val="0"/>
          <w:numId w:val="2"/>
        </w:numPr>
      </w:pPr>
      <w:r w:rsidRPr="003608A3"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17600D" w:rsidRPr="003608A3" w:rsidRDefault="003608A3">
      <w:pPr>
        <w:pStyle w:val="Nagwek11"/>
        <w:numPr>
          <w:ilvl w:val="0"/>
          <w:numId w:val="2"/>
        </w:numPr>
        <w:tabs>
          <w:tab w:val="left" w:pos="836"/>
        </w:tabs>
        <w:jc w:val="both"/>
      </w:pPr>
      <w:r w:rsidRPr="003608A3">
        <w:rPr>
          <w:b w:val="0"/>
        </w:rPr>
        <w:t xml:space="preserve">Pani/Pana dane osobowe przetwarzane są w celu: </w:t>
      </w:r>
      <w:r w:rsidRPr="003608A3">
        <w:t>realizacji wyborów kandydata na ławnika na podstawie udzielonej zgody (art. 6 ust. 1 lit. a RODO) oraz w celu wypełnienia</w:t>
      </w:r>
      <w:r w:rsidRPr="003608A3">
        <w:rPr>
          <w:spacing w:val="-4"/>
        </w:rPr>
        <w:t xml:space="preserve"> </w:t>
      </w:r>
      <w:r w:rsidRPr="003608A3">
        <w:t>obowiązku</w:t>
      </w:r>
      <w:r w:rsidRPr="003608A3">
        <w:rPr>
          <w:spacing w:val="-6"/>
        </w:rPr>
        <w:t xml:space="preserve"> </w:t>
      </w:r>
      <w:r w:rsidRPr="003608A3">
        <w:t>prawnego</w:t>
      </w:r>
      <w:r w:rsidRPr="003608A3">
        <w:rPr>
          <w:spacing w:val="-4"/>
        </w:rPr>
        <w:t xml:space="preserve"> </w:t>
      </w:r>
      <w:r w:rsidRPr="003608A3">
        <w:t>ciążącego</w:t>
      </w:r>
      <w:r w:rsidRPr="003608A3">
        <w:rPr>
          <w:spacing w:val="-4"/>
        </w:rPr>
        <w:t xml:space="preserve"> </w:t>
      </w:r>
      <w:r w:rsidRPr="003608A3">
        <w:t>na</w:t>
      </w:r>
      <w:r w:rsidRPr="003608A3">
        <w:rPr>
          <w:spacing w:val="-4"/>
        </w:rPr>
        <w:t xml:space="preserve"> </w:t>
      </w:r>
      <w:r w:rsidRPr="003608A3">
        <w:t>Administratorze</w:t>
      </w:r>
      <w:r w:rsidRPr="003608A3">
        <w:rPr>
          <w:spacing w:val="-5"/>
        </w:rPr>
        <w:t xml:space="preserve"> </w:t>
      </w:r>
      <w:r w:rsidRPr="003608A3">
        <w:t>(art.</w:t>
      </w:r>
      <w:r w:rsidRPr="003608A3">
        <w:rPr>
          <w:spacing w:val="-4"/>
        </w:rPr>
        <w:t xml:space="preserve"> </w:t>
      </w:r>
      <w:r w:rsidRPr="003608A3">
        <w:t>6</w:t>
      </w:r>
      <w:r w:rsidRPr="003608A3">
        <w:rPr>
          <w:spacing w:val="-3"/>
        </w:rPr>
        <w:t xml:space="preserve"> </w:t>
      </w:r>
      <w:r w:rsidRPr="003608A3">
        <w:t>ust.</w:t>
      </w:r>
      <w:r w:rsidRPr="003608A3">
        <w:rPr>
          <w:spacing w:val="-4"/>
        </w:rPr>
        <w:t xml:space="preserve"> </w:t>
      </w:r>
      <w:r w:rsidRPr="003608A3">
        <w:t>1</w:t>
      </w:r>
      <w:r w:rsidRPr="003608A3">
        <w:rPr>
          <w:spacing w:val="-4"/>
        </w:rPr>
        <w:t xml:space="preserve"> </w:t>
      </w:r>
      <w:r w:rsidRPr="003608A3">
        <w:t>lit.</w:t>
      </w:r>
      <w:r w:rsidRPr="003608A3">
        <w:rPr>
          <w:spacing w:val="-4"/>
        </w:rPr>
        <w:t xml:space="preserve"> </w:t>
      </w:r>
      <w:r w:rsidRPr="003608A3">
        <w:t xml:space="preserve">c </w:t>
      </w:r>
      <w:r w:rsidRPr="003608A3">
        <w:rPr>
          <w:spacing w:val="-2"/>
        </w:rPr>
        <w:t>RODO.</w:t>
      </w:r>
    </w:p>
    <w:p w:rsidR="0017600D" w:rsidRDefault="003608A3" w:rsidP="003608A3">
      <w:pPr>
        <w:pStyle w:val="Akapitzlist"/>
        <w:numPr>
          <w:ilvl w:val="0"/>
          <w:numId w:val="2"/>
        </w:numPr>
        <w:spacing w:before="1"/>
        <w:ind w:right="116"/>
        <w:jc w:val="both"/>
        <w:rPr>
          <w:sz w:val="24"/>
        </w:rPr>
      </w:pPr>
      <w:r>
        <w:rPr>
          <w:sz w:val="24"/>
        </w:rPr>
        <w:t>Dane osobowe będą przetwarzane do momentu zakończenia realizacji celów określonych w pkt 3, a po tym czasie przez okres wymagany przez przepisy powszechnie obowiązującego prawa.</w:t>
      </w:r>
    </w:p>
    <w:p w:rsidR="0017600D" w:rsidRDefault="003608A3">
      <w:pPr>
        <w:pStyle w:val="Akapitzlist"/>
        <w:numPr>
          <w:ilvl w:val="0"/>
          <w:numId w:val="2"/>
        </w:numPr>
        <w:tabs>
          <w:tab w:val="left" w:pos="835"/>
        </w:tabs>
        <w:spacing w:line="276" w:lineRule="exact"/>
        <w:ind w:left="835" w:hanging="359"/>
        <w:rPr>
          <w:sz w:val="24"/>
        </w:rPr>
      </w:pPr>
      <w:r>
        <w:rPr>
          <w:sz w:val="24"/>
        </w:rPr>
        <w:t>Pozyskane</w:t>
      </w:r>
      <w:r>
        <w:rPr>
          <w:spacing w:val="-4"/>
          <w:sz w:val="24"/>
        </w:rPr>
        <w:t xml:space="preserve"> </w:t>
      </w:r>
      <w:r>
        <w:rPr>
          <w:sz w:val="24"/>
        </w:rPr>
        <w:t>od Pani/Pana dane</w:t>
      </w:r>
      <w:r>
        <w:rPr>
          <w:spacing w:val="-1"/>
          <w:sz w:val="24"/>
        </w:rPr>
        <w:t xml:space="preserve"> </w:t>
      </w:r>
      <w:r>
        <w:rPr>
          <w:sz w:val="24"/>
        </w:rPr>
        <w:t>osobowe</w:t>
      </w:r>
      <w:r>
        <w:rPr>
          <w:spacing w:val="-3"/>
          <w:sz w:val="24"/>
        </w:rPr>
        <w:t xml:space="preserve"> </w:t>
      </w:r>
      <w:r>
        <w:rPr>
          <w:sz w:val="24"/>
        </w:rPr>
        <w:t>mogą</w:t>
      </w:r>
      <w:r>
        <w:rPr>
          <w:spacing w:val="-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przekazane:</w:t>
      </w:r>
    </w:p>
    <w:p w:rsidR="0017600D" w:rsidRDefault="003608A3" w:rsidP="003608A3">
      <w:pPr>
        <w:pStyle w:val="Akapitzlist"/>
        <w:numPr>
          <w:ilvl w:val="1"/>
          <w:numId w:val="2"/>
        </w:numPr>
        <w:spacing w:line="293" w:lineRule="exact"/>
        <w:ind w:left="1134"/>
        <w:jc w:val="left"/>
        <w:rPr>
          <w:sz w:val="24"/>
        </w:rPr>
      </w:pPr>
      <w:r>
        <w:rPr>
          <w:sz w:val="24"/>
        </w:rPr>
        <w:t>podmiotom</w:t>
      </w:r>
      <w:r>
        <w:rPr>
          <w:spacing w:val="-1"/>
          <w:sz w:val="24"/>
        </w:rPr>
        <w:t xml:space="preserve"> </w:t>
      </w:r>
      <w:r>
        <w:rPr>
          <w:sz w:val="24"/>
        </w:rPr>
        <w:t>uprawnionym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uzyskania</w:t>
      </w:r>
      <w:r>
        <w:rPr>
          <w:spacing w:val="-1"/>
          <w:sz w:val="24"/>
        </w:rPr>
        <w:t xml:space="preserve"> </w:t>
      </w:r>
      <w:r>
        <w:rPr>
          <w:sz w:val="24"/>
        </w:rPr>
        <w:t>tych</w:t>
      </w:r>
      <w:r>
        <w:rPr>
          <w:spacing w:val="-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podstawie</w:t>
      </w:r>
      <w:r>
        <w:rPr>
          <w:spacing w:val="-2"/>
          <w:sz w:val="24"/>
        </w:rPr>
        <w:t xml:space="preserve"> </w:t>
      </w:r>
      <w:r>
        <w:rPr>
          <w:sz w:val="24"/>
        </w:rPr>
        <w:t>przepisów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prawa;</w:t>
      </w:r>
    </w:p>
    <w:p w:rsidR="0017600D" w:rsidRDefault="003608A3" w:rsidP="003608A3">
      <w:pPr>
        <w:pStyle w:val="Akapitzlist"/>
        <w:numPr>
          <w:ilvl w:val="1"/>
          <w:numId w:val="2"/>
        </w:numPr>
        <w:spacing w:line="293" w:lineRule="exact"/>
        <w:ind w:left="1134"/>
        <w:jc w:val="left"/>
        <w:rPr>
          <w:sz w:val="24"/>
        </w:rPr>
      </w:pPr>
      <w:r>
        <w:rPr>
          <w:sz w:val="24"/>
        </w:rPr>
        <w:t>podmiotom</w:t>
      </w:r>
      <w:r>
        <w:rPr>
          <w:spacing w:val="-4"/>
          <w:sz w:val="24"/>
        </w:rPr>
        <w:t xml:space="preserve"> </w:t>
      </w:r>
      <w:r>
        <w:rPr>
          <w:sz w:val="24"/>
        </w:rPr>
        <w:t>uczestniczącym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2"/>
          <w:sz w:val="24"/>
        </w:rPr>
        <w:t xml:space="preserve"> </w:t>
      </w:r>
      <w:r>
        <w:rPr>
          <w:sz w:val="24"/>
        </w:rPr>
        <w:t>(np.</w:t>
      </w:r>
      <w:r>
        <w:rPr>
          <w:spacing w:val="-1"/>
          <w:sz w:val="24"/>
        </w:rPr>
        <w:t xml:space="preserve"> </w:t>
      </w:r>
      <w:r>
        <w:rPr>
          <w:sz w:val="24"/>
        </w:rPr>
        <w:t>bank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przelewów);</w:t>
      </w:r>
    </w:p>
    <w:p w:rsidR="0017600D" w:rsidRDefault="003608A3" w:rsidP="003608A3">
      <w:pPr>
        <w:pStyle w:val="Akapitzlist"/>
        <w:numPr>
          <w:ilvl w:val="1"/>
          <w:numId w:val="2"/>
        </w:numPr>
        <w:ind w:left="1134" w:right="113"/>
        <w:rPr>
          <w:sz w:val="24"/>
        </w:rPr>
      </w:pPr>
      <w:r>
        <w:rPr>
          <w:sz w:val="24"/>
        </w:rPr>
        <w:t>podmiotom zewnętrznym współpracującym z Administratorem na mocy stosownych umów powierzenia przetwarzania danych osobowych oraz przy zapewnieniu stosowania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przez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ww.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podmioty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adekwatnych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środków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technicznych i</w:t>
      </w:r>
      <w:r>
        <w:rPr>
          <w:spacing w:val="-4"/>
          <w:sz w:val="24"/>
        </w:rPr>
        <w:t xml:space="preserve"> </w:t>
      </w:r>
      <w:r>
        <w:rPr>
          <w:sz w:val="24"/>
        </w:rPr>
        <w:t>organizacyjnych,</w:t>
      </w:r>
      <w:r>
        <w:rPr>
          <w:spacing w:val="-6"/>
          <w:sz w:val="24"/>
        </w:rPr>
        <w:t xml:space="preserve"> </w:t>
      </w:r>
      <w:r>
        <w:rPr>
          <w:sz w:val="24"/>
        </w:rPr>
        <w:t>zapewniających</w:t>
      </w:r>
      <w:r>
        <w:rPr>
          <w:spacing w:val="-6"/>
          <w:sz w:val="24"/>
        </w:rPr>
        <w:t xml:space="preserve"> </w:t>
      </w:r>
      <w:r>
        <w:rPr>
          <w:sz w:val="24"/>
        </w:rPr>
        <w:t>ochronę</w:t>
      </w:r>
      <w:r>
        <w:rPr>
          <w:spacing w:val="-9"/>
          <w:sz w:val="24"/>
        </w:rPr>
        <w:t xml:space="preserve"> </w:t>
      </w:r>
      <w:r>
        <w:rPr>
          <w:sz w:val="24"/>
        </w:rPr>
        <w:t>danych</w:t>
      </w:r>
      <w:r>
        <w:rPr>
          <w:spacing w:val="-8"/>
          <w:sz w:val="24"/>
        </w:rPr>
        <w:t xml:space="preserve"> </w:t>
      </w:r>
      <w:r>
        <w:rPr>
          <w:sz w:val="24"/>
        </w:rPr>
        <w:t>(np.</w:t>
      </w:r>
      <w:r>
        <w:rPr>
          <w:spacing w:val="-9"/>
          <w:sz w:val="24"/>
        </w:rPr>
        <w:t xml:space="preserve"> </w:t>
      </w:r>
      <w:r>
        <w:rPr>
          <w:sz w:val="24"/>
        </w:rPr>
        <w:t>serwis</w:t>
      </w:r>
      <w:r>
        <w:rPr>
          <w:spacing w:val="-8"/>
          <w:sz w:val="24"/>
        </w:rPr>
        <w:t xml:space="preserve"> </w:t>
      </w:r>
      <w:r>
        <w:rPr>
          <w:sz w:val="24"/>
        </w:rPr>
        <w:t>komputerowy,</w:t>
      </w:r>
      <w:r>
        <w:rPr>
          <w:spacing w:val="-9"/>
          <w:sz w:val="24"/>
        </w:rPr>
        <w:t xml:space="preserve"> </w:t>
      </w:r>
      <w:r>
        <w:rPr>
          <w:sz w:val="24"/>
        </w:rPr>
        <w:t>podmiot świadczący usługi informatyczne).</w:t>
      </w:r>
    </w:p>
    <w:p w:rsidR="0017600D" w:rsidRDefault="003608A3">
      <w:pPr>
        <w:pStyle w:val="Akapitzlist"/>
        <w:numPr>
          <w:ilvl w:val="0"/>
          <w:numId w:val="2"/>
        </w:numPr>
        <w:tabs>
          <w:tab w:val="left" w:pos="836"/>
        </w:tabs>
        <w:spacing w:before="1"/>
        <w:ind w:right="118"/>
        <w:jc w:val="both"/>
        <w:rPr>
          <w:sz w:val="24"/>
        </w:rPr>
      </w:pPr>
      <w:r>
        <w:rPr>
          <w:sz w:val="24"/>
        </w:rPr>
        <w:t>Pani/Pana</w:t>
      </w:r>
      <w:r>
        <w:rPr>
          <w:spacing w:val="-15"/>
          <w:sz w:val="24"/>
        </w:rPr>
        <w:t xml:space="preserve"> </w:t>
      </w:r>
      <w:r>
        <w:rPr>
          <w:sz w:val="24"/>
        </w:rPr>
        <w:t>dane</w:t>
      </w:r>
      <w:r>
        <w:rPr>
          <w:spacing w:val="-15"/>
          <w:sz w:val="24"/>
        </w:rPr>
        <w:t xml:space="preserve"> </w:t>
      </w:r>
      <w:r>
        <w:rPr>
          <w:sz w:val="24"/>
        </w:rPr>
        <w:t>mogą</w:t>
      </w:r>
      <w:r>
        <w:rPr>
          <w:spacing w:val="-15"/>
          <w:sz w:val="24"/>
        </w:rPr>
        <w:t xml:space="preserve"> </w:t>
      </w:r>
      <w:r>
        <w:rPr>
          <w:sz w:val="24"/>
        </w:rPr>
        <w:t>być</w:t>
      </w:r>
      <w:r>
        <w:rPr>
          <w:spacing w:val="-15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sposób</w:t>
      </w:r>
      <w:r>
        <w:rPr>
          <w:spacing w:val="-15"/>
          <w:sz w:val="24"/>
        </w:rPr>
        <w:t xml:space="preserve"> </w:t>
      </w:r>
      <w:r>
        <w:rPr>
          <w:sz w:val="24"/>
        </w:rPr>
        <w:t>zautomatyzowany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nie</w:t>
      </w:r>
      <w:r>
        <w:rPr>
          <w:spacing w:val="-15"/>
          <w:sz w:val="24"/>
        </w:rPr>
        <w:t xml:space="preserve"> </w:t>
      </w:r>
      <w:r>
        <w:rPr>
          <w:sz w:val="24"/>
        </w:rPr>
        <w:t>będą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podlegać </w:t>
      </w:r>
      <w:r>
        <w:rPr>
          <w:spacing w:val="-2"/>
          <w:sz w:val="24"/>
        </w:rPr>
        <w:t>profilowaniu.</w:t>
      </w:r>
    </w:p>
    <w:p w:rsidR="0017600D" w:rsidRDefault="003608A3">
      <w:pPr>
        <w:pStyle w:val="Akapitzlist"/>
        <w:numPr>
          <w:ilvl w:val="0"/>
          <w:numId w:val="2"/>
        </w:numPr>
        <w:tabs>
          <w:tab w:val="left" w:pos="836"/>
        </w:tabs>
        <w:spacing w:before="1"/>
        <w:ind w:right="122"/>
        <w:jc w:val="both"/>
        <w:rPr>
          <w:sz w:val="24"/>
        </w:rPr>
      </w:pPr>
      <w:r>
        <w:rPr>
          <w:sz w:val="24"/>
        </w:rPr>
        <w:t>Pani/Pana dane osobowe nie będą przekazywane do odbiorców w państwach trzecich lub do organizacji międzynarodowych.</w:t>
      </w:r>
    </w:p>
    <w:p w:rsidR="0017600D" w:rsidRDefault="003608A3">
      <w:pPr>
        <w:pStyle w:val="Akapitzlist"/>
        <w:numPr>
          <w:ilvl w:val="0"/>
          <w:numId w:val="2"/>
        </w:numPr>
        <w:tabs>
          <w:tab w:val="left" w:pos="835"/>
        </w:tabs>
        <w:ind w:left="835" w:hanging="359"/>
        <w:jc w:val="both"/>
        <w:rPr>
          <w:sz w:val="24"/>
        </w:rPr>
      </w:pPr>
      <w:r>
        <w:rPr>
          <w:sz w:val="24"/>
        </w:rPr>
        <w:t>Przysługuje</w:t>
      </w:r>
      <w:r>
        <w:rPr>
          <w:spacing w:val="-2"/>
          <w:sz w:val="24"/>
        </w:rPr>
        <w:t xml:space="preserve"> Pani/Panu:</w:t>
      </w:r>
    </w:p>
    <w:p w:rsidR="0017600D" w:rsidRDefault="003608A3">
      <w:pPr>
        <w:pStyle w:val="Akapitzlist"/>
        <w:numPr>
          <w:ilvl w:val="0"/>
          <w:numId w:val="1"/>
        </w:numPr>
        <w:tabs>
          <w:tab w:val="left" w:pos="602"/>
        </w:tabs>
        <w:ind w:left="602" w:hanging="126"/>
        <w:jc w:val="left"/>
        <w:rPr>
          <w:sz w:val="24"/>
        </w:rPr>
      </w:pPr>
      <w:r>
        <w:rPr>
          <w:sz w:val="24"/>
        </w:rPr>
        <w:t>dostępu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swoich</w:t>
      </w:r>
      <w:r>
        <w:rPr>
          <w:spacing w:val="-13"/>
          <w:sz w:val="24"/>
        </w:rPr>
        <w:t xml:space="preserve"> </w:t>
      </w:r>
      <w:r>
        <w:rPr>
          <w:sz w:val="24"/>
        </w:rPr>
        <w:t>danych</w:t>
      </w:r>
      <w:r>
        <w:rPr>
          <w:spacing w:val="-13"/>
          <w:sz w:val="24"/>
        </w:rPr>
        <w:t xml:space="preserve"> </w:t>
      </w:r>
      <w:r>
        <w:rPr>
          <w:sz w:val="24"/>
        </w:rPr>
        <w:t>osobowych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ile</w:t>
      </w:r>
      <w:r>
        <w:rPr>
          <w:spacing w:val="-14"/>
          <w:sz w:val="24"/>
        </w:rPr>
        <w:t xml:space="preserve"> </w:t>
      </w:r>
      <w:r>
        <w:rPr>
          <w:sz w:val="24"/>
        </w:rPr>
        <w:t>odpowiedni</w:t>
      </w:r>
      <w:r>
        <w:rPr>
          <w:spacing w:val="-13"/>
          <w:sz w:val="24"/>
        </w:rPr>
        <w:t xml:space="preserve"> </w:t>
      </w:r>
      <w:r>
        <w:rPr>
          <w:sz w:val="24"/>
        </w:rPr>
        <w:t>przepis</w:t>
      </w:r>
      <w:r>
        <w:rPr>
          <w:spacing w:val="-13"/>
          <w:sz w:val="24"/>
        </w:rPr>
        <w:t xml:space="preserve"> </w:t>
      </w:r>
      <w:r>
        <w:rPr>
          <w:sz w:val="24"/>
        </w:rPr>
        <w:t>prawa</w:t>
      </w:r>
      <w:r>
        <w:rPr>
          <w:spacing w:val="-15"/>
          <w:sz w:val="24"/>
        </w:rPr>
        <w:t xml:space="preserve"> </w:t>
      </w:r>
      <w:r>
        <w:rPr>
          <w:sz w:val="24"/>
        </w:rPr>
        <w:t>nie</w:t>
      </w:r>
      <w:r>
        <w:rPr>
          <w:spacing w:val="-12"/>
          <w:sz w:val="24"/>
        </w:rPr>
        <w:t xml:space="preserve"> </w:t>
      </w:r>
      <w:r>
        <w:rPr>
          <w:sz w:val="24"/>
        </w:rPr>
        <w:t>stanowi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inaczej;</w:t>
      </w:r>
    </w:p>
    <w:p w:rsidR="0017600D" w:rsidRDefault="003608A3">
      <w:pPr>
        <w:pStyle w:val="Akapitzlist"/>
        <w:numPr>
          <w:ilvl w:val="0"/>
          <w:numId w:val="1"/>
        </w:numPr>
        <w:tabs>
          <w:tab w:val="left" w:pos="652"/>
        </w:tabs>
        <w:ind w:right="123" w:firstLine="0"/>
        <w:jc w:val="left"/>
        <w:rPr>
          <w:sz w:val="24"/>
        </w:rPr>
      </w:pPr>
      <w:r>
        <w:rPr>
          <w:sz w:val="24"/>
        </w:rPr>
        <w:t>sprostowania</w:t>
      </w:r>
      <w:r>
        <w:rPr>
          <w:spacing w:val="34"/>
          <w:sz w:val="24"/>
        </w:rPr>
        <w:t xml:space="preserve"> </w:t>
      </w:r>
      <w:r>
        <w:rPr>
          <w:sz w:val="24"/>
        </w:rPr>
        <w:t>swoich</w:t>
      </w:r>
      <w:r>
        <w:rPr>
          <w:spacing w:val="35"/>
          <w:sz w:val="24"/>
        </w:rPr>
        <w:t xml:space="preserve"> </w:t>
      </w:r>
      <w:r>
        <w:rPr>
          <w:sz w:val="24"/>
        </w:rPr>
        <w:t>danych</w:t>
      </w:r>
      <w:r>
        <w:rPr>
          <w:spacing w:val="35"/>
          <w:sz w:val="24"/>
        </w:rPr>
        <w:t xml:space="preserve"> </w:t>
      </w:r>
      <w:r>
        <w:rPr>
          <w:sz w:val="24"/>
        </w:rPr>
        <w:t>osobowych</w:t>
      </w:r>
      <w:r>
        <w:rPr>
          <w:spacing w:val="35"/>
          <w:sz w:val="24"/>
        </w:rPr>
        <w:t xml:space="preserve"> </w:t>
      </w:r>
      <w:r>
        <w:rPr>
          <w:sz w:val="24"/>
        </w:rPr>
        <w:t>o</w:t>
      </w:r>
      <w:r>
        <w:rPr>
          <w:spacing w:val="35"/>
          <w:sz w:val="24"/>
        </w:rPr>
        <w:t xml:space="preserve"> </w:t>
      </w:r>
      <w:r>
        <w:rPr>
          <w:sz w:val="24"/>
        </w:rPr>
        <w:t>ile</w:t>
      </w:r>
      <w:r>
        <w:rPr>
          <w:spacing w:val="36"/>
          <w:sz w:val="24"/>
        </w:rPr>
        <w:t xml:space="preserve"> </w:t>
      </w:r>
      <w:r>
        <w:rPr>
          <w:sz w:val="24"/>
        </w:rPr>
        <w:t>odpowiedni</w:t>
      </w:r>
      <w:r>
        <w:rPr>
          <w:spacing w:val="35"/>
          <w:sz w:val="24"/>
        </w:rPr>
        <w:t xml:space="preserve"> </w:t>
      </w:r>
      <w:r>
        <w:rPr>
          <w:sz w:val="24"/>
        </w:rPr>
        <w:t>przepis</w:t>
      </w:r>
      <w:r>
        <w:rPr>
          <w:spacing w:val="35"/>
          <w:sz w:val="24"/>
        </w:rPr>
        <w:t xml:space="preserve"> </w:t>
      </w:r>
      <w:r>
        <w:rPr>
          <w:sz w:val="24"/>
        </w:rPr>
        <w:t>prawa</w:t>
      </w:r>
      <w:r>
        <w:rPr>
          <w:spacing w:val="33"/>
          <w:sz w:val="24"/>
        </w:rPr>
        <w:t xml:space="preserve"> </w:t>
      </w:r>
      <w:r>
        <w:rPr>
          <w:sz w:val="24"/>
        </w:rPr>
        <w:t>nie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stanowi </w:t>
      </w:r>
      <w:r>
        <w:rPr>
          <w:spacing w:val="-2"/>
          <w:sz w:val="24"/>
        </w:rPr>
        <w:t>inaczej;</w:t>
      </w:r>
    </w:p>
    <w:p w:rsidR="0017600D" w:rsidRDefault="003608A3">
      <w:pPr>
        <w:pStyle w:val="Akapitzlist"/>
        <w:numPr>
          <w:ilvl w:val="0"/>
          <w:numId w:val="1"/>
        </w:numPr>
        <w:tabs>
          <w:tab w:val="left" w:pos="614"/>
        </w:tabs>
        <w:ind w:right="115" w:firstLine="0"/>
        <w:jc w:val="left"/>
        <w:rPr>
          <w:sz w:val="24"/>
        </w:rPr>
      </w:pPr>
      <w:r>
        <w:rPr>
          <w:sz w:val="24"/>
        </w:rPr>
        <w:t>żądania</w:t>
      </w:r>
      <w:r>
        <w:rPr>
          <w:spacing w:val="-4"/>
          <w:sz w:val="24"/>
        </w:rPr>
        <w:t xml:space="preserve"> </w:t>
      </w:r>
      <w:r>
        <w:rPr>
          <w:sz w:val="24"/>
        </w:rPr>
        <w:t>usunięcia</w:t>
      </w:r>
      <w:r>
        <w:rPr>
          <w:spacing w:val="-4"/>
          <w:sz w:val="24"/>
        </w:rPr>
        <w:t xml:space="preserve"> </w:t>
      </w:r>
      <w:r>
        <w:rPr>
          <w:sz w:val="24"/>
        </w:rPr>
        <w:t>swoich</w:t>
      </w:r>
      <w:r>
        <w:rPr>
          <w:spacing w:val="-4"/>
          <w:sz w:val="24"/>
        </w:rPr>
        <w:t xml:space="preserve"> </w:t>
      </w:r>
      <w:r>
        <w:rPr>
          <w:sz w:val="24"/>
        </w:rPr>
        <w:t>danych</w:t>
      </w:r>
      <w:r>
        <w:rPr>
          <w:spacing w:val="-4"/>
          <w:sz w:val="24"/>
        </w:rPr>
        <w:t xml:space="preserve"> </w:t>
      </w:r>
      <w:r>
        <w:rPr>
          <w:sz w:val="24"/>
        </w:rPr>
        <w:t>osobowych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ile</w:t>
      </w:r>
      <w:r>
        <w:rPr>
          <w:spacing w:val="-4"/>
          <w:sz w:val="24"/>
        </w:rPr>
        <w:t xml:space="preserve"> </w:t>
      </w:r>
      <w:r>
        <w:rPr>
          <w:sz w:val="24"/>
        </w:rPr>
        <w:t>odpowiedni</w:t>
      </w:r>
      <w:r>
        <w:rPr>
          <w:spacing w:val="-4"/>
          <w:sz w:val="24"/>
        </w:rPr>
        <w:t xml:space="preserve"> </w:t>
      </w:r>
      <w:r>
        <w:rPr>
          <w:sz w:val="24"/>
        </w:rPr>
        <w:t>przepis</w:t>
      </w:r>
      <w:r>
        <w:rPr>
          <w:spacing w:val="-4"/>
          <w:sz w:val="24"/>
        </w:rPr>
        <w:t xml:space="preserve"> </w:t>
      </w:r>
      <w:r>
        <w:rPr>
          <w:sz w:val="24"/>
        </w:rPr>
        <w:t>prawa</w:t>
      </w:r>
      <w:r>
        <w:rPr>
          <w:spacing w:val="-6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stanowi </w:t>
      </w:r>
      <w:r>
        <w:rPr>
          <w:spacing w:val="-2"/>
          <w:sz w:val="24"/>
        </w:rPr>
        <w:t>inaczej;</w:t>
      </w:r>
    </w:p>
    <w:p w:rsidR="0017600D" w:rsidRDefault="003608A3">
      <w:pPr>
        <w:pStyle w:val="Akapitzlist"/>
        <w:numPr>
          <w:ilvl w:val="0"/>
          <w:numId w:val="1"/>
        </w:numPr>
        <w:tabs>
          <w:tab w:val="left" w:pos="621"/>
        </w:tabs>
        <w:ind w:right="122" w:firstLine="0"/>
        <w:jc w:val="left"/>
        <w:rPr>
          <w:sz w:val="24"/>
        </w:rPr>
      </w:pPr>
      <w:r>
        <w:rPr>
          <w:sz w:val="24"/>
        </w:rPr>
        <w:t>żądania ograniczenia przetwarzania swoich danych osobowych o ile odpowiedni przepis prawa nie stanowi inaczej;</w:t>
      </w:r>
    </w:p>
    <w:p w:rsidR="0017600D" w:rsidRDefault="003608A3">
      <w:pPr>
        <w:pStyle w:val="Akapitzlist"/>
        <w:numPr>
          <w:ilvl w:val="0"/>
          <w:numId w:val="1"/>
        </w:numPr>
        <w:tabs>
          <w:tab w:val="left" w:pos="614"/>
        </w:tabs>
        <w:ind w:left="614" w:hanging="138"/>
        <w:rPr>
          <w:sz w:val="24"/>
        </w:rPr>
      </w:pPr>
      <w:r>
        <w:rPr>
          <w:sz w:val="24"/>
        </w:rPr>
        <w:t>wniesienia</w:t>
      </w:r>
      <w:r>
        <w:rPr>
          <w:spacing w:val="-5"/>
          <w:sz w:val="24"/>
        </w:rPr>
        <w:t xml:space="preserve"> </w:t>
      </w:r>
      <w:r>
        <w:rPr>
          <w:sz w:val="24"/>
        </w:rPr>
        <w:t>sprzeciwu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2"/>
          <w:sz w:val="24"/>
        </w:rPr>
        <w:t xml:space="preserve"> </w:t>
      </w:r>
      <w:r>
        <w:rPr>
          <w:sz w:val="24"/>
        </w:rPr>
        <w:t>swoich</w:t>
      </w:r>
      <w:r>
        <w:rPr>
          <w:spacing w:val="-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osobowych;</w:t>
      </w:r>
    </w:p>
    <w:p w:rsidR="0017600D" w:rsidRDefault="003608A3">
      <w:pPr>
        <w:pStyle w:val="Akapitzlist"/>
        <w:numPr>
          <w:ilvl w:val="0"/>
          <w:numId w:val="1"/>
        </w:numPr>
        <w:tabs>
          <w:tab w:val="left" w:pos="635"/>
        </w:tabs>
        <w:ind w:right="120" w:firstLine="0"/>
        <w:rPr>
          <w:sz w:val="24"/>
        </w:rPr>
      </w:pPr>
      <w:r>
        <w:rPr>
          <w:sz w:val="24"/>
        </w:rPr>
        <w:t>wniesienia skargi do organu nadzorczego, tj. Prezes UODO (na adres Urzędu Ochrony Danych Osobowych, ul. Stawki 2, 00-193 Warszawa);</w:t>
      </w:r>
    </w:p>
    <w:p w:rsidR="0017600D" w:rsidRDefault="003608A3">
      <w:pPr>
        <w:pStyle w:val="Akapitzlist"/>
        <w:numPr>
          <w:ilvl w:val="0"/>
          <w:numId w:val="1"/>
        </w:numPr>
        <w:tabs>
          <w:tab w:val="left" w:pos="638"/>
        </w:tabs>
        <w:ind w:right="117" w:firstLine="0"/>
        <w:rPr>
          <w:sz w:val="24"/>
        </w:rPr>
      </w:pPr>
      <w:r>
        <w:rPr>
          <w:sz w:val="24"/>
        </w:rPr>
        <w:t>prawo do cofnięcia tej zgody w dowolnym momencie, cofnięcie to nie ma wpływu na zgodność</w:t>
      </w:r>
      <w:r>
        <w:rPr>
          <w:spacing w:val="40"/>
          <w:sz w:val="24"/>
        </w:rPr>
        <w:t xml:space="preserve"> </w:t>
      </w:r>
      <w:r>
        <w:rPr>
          <w:sz w:val="24"/>
        </w:rPr>
        <w:t>przetwarzania,</w:t>
      </w:r>
      <w:r>
        <w:rPr>
          <w:spacing w:val="40"/>
          <w:sz w:val="24"/>
        </w:rPr>
        <w:t xml:space="preserve"> </w:t>
      </w:r>
      <w:r>
        <w:rPr>
          <w:sz w:val="24"/>
        </w:rPr>
        <w:t>którego</w:t>
      </w:r>
      <w:r>
        <w:rPr>
          <w:spacing w:val="40"/>
          <w:sz w:val="24"/>
        </w:rPr>
        <w:t xml:space="preserve"> </w:t>
      </w:r>
      <w:r>
        <w:rPr>
          <w:sz w:val="24"/>
        </w:rPr>
        <w:t>dokonano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podstawie</w:t>
      </w:r>
      <w:r>
        <w:rPr>
          <w:spacing w:val="40"/>
          <w:sz w:val="24"/>
        </w:rPr>
        <w:t xml:space="preserve"> </w:t>
      </w:r>
      <w:r>
        <w:rPr>
          <w:sz w:val="24"/>
        </w:rPr>
        <w:t>zgody</w:t>
      </w:r>
      <w:r>
        <w:rPr>
          <w:spacing w:val="40"/>
          <w:sz w:val="24"/>
        </w:rPr>
        <w:t xml:space="preserve"> </w:t>
      </w:r>
      <w:r>
        <w:rPr>
          <w:sz w:val="24"/>
        </w:rPr>
        <w:t>przed</w:t>
      </w:r>
      <w:r>
        <w:rPr>
          <w:spacing w:val="40"/>
          <w:sz w:val="24"/>
        </w:rPr>
        <w:t xml:space="preserve"> </w:t>
      </w:r>
      <w:r>
        <w:rPr>
          <w:sz w:val="24"/>
        </w:rPr>
        <w:t>jej</w:t>
      </w:r>
      <w:r>
        <w:rPr>
          <w:spacing w:val="40"/>
          <w:sz w:val="24"/>
        </w:rPr>
        <w:t xml:space="preserve"> </w:t>
      </w:r>
      <w:r>
        <w:rPr>
          <w:sz w:val="24"/>
        </w:rPr>
        <w:t>cofnięciem,</w:t>
      </w:r>
      <w:r>
        <w:rPr>
          <w:spacing w:val="40"/>
          <w:sz w:val="24"/>
        </w:rPr>
        <w:t xml:space="preserve"> </w:t>
      </w:r>
      <w:r>
        <w:rPr>
          <w:sz w:val="24"/>
        </w:rPr>
        <w:t>z obowiązującym prawem.</w:t>
      </w:r>
    </w:p>
    <w:p w:rsidR="0017600D" w:rsidRDefault="003608A3">
      <w:pPr>
        <w:pStyle w:val="Akapitzlist"/>
        <w:numPr>
          <w:ilvl w:val="0"/>
          <w:numId w:val="2"/>
        </w:numPr>
        <w:tabs>
          <w:tab w:val="left" w:pos="836"/>
        </w:tabs>
        <w:ind w:right="120"/>
        <w:jc w:val="both"/>
        <w:rPr>
          <w:sz w:val="24"/>
        </w:rPr>
      </w:pPr>
      <w:r>
        <w:rPr>
          <w:sz w:val="24"/>
        </w:rPr>
        <w:t>Podanie przez Pana/Panią danych osobowych jest dobrowolne, jednak konieczne do realizacji celu wskazanego w pkt. 3 niniejszej klauzuli.</w:t>
      </w:r>
    </w:p>
    <w:sectPr w:rsidR="0017600D" w:rsidSect="0017600D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C1BF3"/>
    <w:multiLevelType w:val="hybridMultilevel"/>
    <w:tmpl w:val="BC20999E"/>
    <w:lvl w:ilvl="0" w:tplc="A68CDF8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820473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9A74DE5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702A806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F72AE5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9412183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31A6281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754BAA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282176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1F75CF5"/>
    <w:multiLevelType w:val="hybridMultilevel"/>
    <w:tmpl w:val="7B18D090"/>
    <w:lvl w:ilvl="0" w:tplc="AB0EDA26">
      <w:numFmt w:val="bullet"/>
      <w:lvlText w:val="-"/>
      <w:lvlJc w:val="left"/>
      <w:pPr>
        <w:ind w:left="476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6C4DC5E">
      <w:numFmt w:val="bullet"/>
      <w:lvlText w:val="•"/>
      <w:lvlJc w:val="left"/>
      <w:pPr>
        <w:ind w:left="1362" w:hanging="128"/>
      </w:pPr>
      <w:rPr>
        <w:rFonts w:hint="default"/>
        <w:lang w:val="pl-PL" w:eastAsia="en-US" w:bidi="ar-SA"/>
      </w:rPr>
    </w:lvl>
    <w:lvl w:ilvl="2" w:tplc="B0A4F0E0">
      <w:numFmt w:val="bullet"/>
      <w:lvlText w:val="•"/>
      <w:lvlJc w:val="left"/>
      <w:pPr>
        <w:ind w:left="2245" w:hanging="128"/>
      </w:pPr>
      <w:rPr>
        <w:rFonts w:hint="default"/>
        <w:lang w:val="pl-PL" w:eastAsia="en-US" w:bidi="ar-SA"/>
      </w:rPr>
    </w:lvl>
    <w:lvl w:ilvl="3" w:tplc="6390E9A4">
      <w:numFmt w:val="bullet"/>
      <w:lvlText w:val="•"/>
      <w:lvlJc w:val="left"/>
      <w:pPr>
        <w:ind w:left="3127" w:hanging="128"/>
      </w:pPr>
      <w:rPr>
        <w:rFonts w:hint="default"/>
        <w:lang w:val="pl-PL" w:eastAsia="en-US" w:bidi="ar-SA"/>
      </w:rPr>
    </w:lvl>
    <w:lvl w:ilvl="4" w:tplc="F0300E6A">
      <w:numFmt w:val="bullet"/>
      <w:lvlText w:val="•"/>
      <w:lvlJc w:val="left"/>
      <w:pPr>
        <w:ind w:left="4010" w:hanging="128"/>
      </w:pPr>
      <w:rPr>
        <w:rFonts w:hint="default"/>
        <w:lang w:val="pl-PL" w:eastAsia="en-US" w:bidi="ar-SA"/>
      </w:rPr>
    </w:lvl>
    <w:lvl w:ilvl="5" w:tplc="675E0AFE">
      <w:numFmt w:val="bullet"/>
      <w:lvlText w:val="•"/>
      <w:lvlJc w:val="left"/>
      <w:pPr>
        <w:ind w:left="4893" w:hanging="128"/>
      </w:pPr>
      <w:rPr>
        <w:rFonts w:hint="default"/>
        <w:lang w:val="pl-PL" w:eastAsia="en-US" w:bidi="ar-SA"/>
      </w:rPr>
    </w:lvl>
    <w:lvl w:ilvl="6" w:tplc="04FEEC40">
      <w:numFmt w:val="bullet"/>
      <w:lvlText w:val="•"/>
      <w:lvlJc w:val="left"/>
      <w:pPr>
        <w:ind w:left="5775" w:hanging="128"/>
      </w:pPr>
      <w:rPr>
        <w:rFonts w:hint="default"/>
        <w:lang w:val="pl-PL" w:eastAsia="en-US" w:bidi="ar-SA"/>
      </w:rPr>
    </w:lvl>
    <w:lvl w:ilvl="7" w:tplc="1CA43C4A">
      <w:numFmt w:val="bullet"/>
      <w:lvlText w:val="•"/>
      <w:lvlJc w:val="left"/>
      <w:pPr>
        <w:ind w:left="6658" w:hanging="128"/>
      </w:pPr>
      <w:rPr>
        <w:rFonts w:hint="default"/>
        <w:lang w:val="pl-PL" w:eastAsia="en-US" w:bidi="ar-SA"/>
      </w:rPr>
    </w:lvl>
    <w:lvl w:ilvl="8" w:tplc="398E85E0">
      <w:numFmt w:val="bullet"/>
      <w:lvlText w:val="•"/>
      <w:lvlJc w:val="left"/>
      <w:pPr>
        <w:ind w:left="7541" w:hanging="12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0D"/>
    <w:rsid w:val="0017600D"/>
    <w:rsid w:val="003608A3"/>
    <w:rsid w:val="00DC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8CEED-5331-4B7C-B943-3897D6F9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7600D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60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7600D"/>
    <w:pPr>
      <w:ind w:left="836" w:hanging="360"/>
      <w:jc w:val="both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17600D"/>
    <w:pPr>
      <w:ind w:left="836" w:right="114" w:hanging="360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17600D"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17600D"/>
  </w:style>
  <w:style w:type="character" w:styleId="Hipercze">
    <w:name w:val="Hyperlink"/>
    <w:basedOn w:val="Domylnaczcionkaakapitu"/>
    <w:uiPriority w:val="99"/>
    <w:unhideWhenUsed/>
    <w:rsid w:val="003608A3"/>
    <w:rPr>
      <w:color w:val="0000FF" w:themeColor="hyperlink"/>
      <w:u w:val="single"/>
    </w:rPr>
  </w:style>
  <w:style w:type="paragraph" w:customStyle="1" w:styleId="Default">
    <w:name w:val="Default"/>
    <w:rsid w:val="003608A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Agnieszka Kawka</cp:lastModifiedBy>
  <cp:revision>2</cp:revision>
  <dcterms:created xsi:type="dcterms:W3CDTF">2023-12-18T07:43:00Z</dcterms:created>
  <dcterms:modified xsi:type="dcterms:W3CDTF">2023-12-18T07:43:00Z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2023-12-15T00:00:00Z</vt:filetime>
  </property>
  <property fmtid="{D5CDD505-2E9C-101B-9397-08002B2CF9AE}" pid="5" name="Producer">
    <vt:lpwstr>Microsoft® Word 2016</vt:lpwstr>
  </property>
</Properties>
</file>