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1C00" w:rsidRDefault="00000000">
      <w:pPr>
        <w:pStyle w:val="Standard"/>
        <w:spacing w:line="0" w:lineRule="atLeast"/>
        <w:ind w:left="100"/>
        <w:rPr>
          <w:b/>
          <w:sz w:val="40"/>
        </w:rPr>
      </w:pPr>
      <w:r>
        <w:rPr>
          <w:b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7" type="#_x0000_t202" style="position:absolute;left:0;text-align:left;margin-left:274.8pt;margin-top:.85pt;width:206.25pt;height:77pt;z-index:251656704;visibility:visible" filled="f" strokeweight=".02mm">
            <v:textbox style="mso-rotate-with-shape:t" inset="0,0,0,0">
              <w:txbxContent>
                <w:p w:rsidR="00451C00" w:rsidRDefault="009F50A6" w:rsidP="00F65A17">
                  <w:pPr>
                    <w:pStyle w:val="Fram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Potwierdzenie przyjęcia ankiety przez Urząd Gminy</w:t>
                  </w:r>
                </w:p>
              </w:txbxContent>
            </v:textbox>
            <w10:wrap type="square"/>
          </v:shape>
        </w:pict>
      </w:r>
      <w:r w:rsidR="009F50A6">
        <w:rPr>
          <w:b/>
          <w:sz w:val="40"/>
        </w:rPr>
        <w:t>ANKIETA INWENTARYZACYJNA</w:t>
      </w:r>
    </w:p>
    <w:p w:rsidR="00451C00" w:rsidRDefault="00451C00">
      <w:pPr>
        <w:pStyle w:val="Standard"/>
        <w:spacing w:line="0" w:lineRule="atLeast"/>
        <w:ind w:left="100"/>
        <w:rPr>
          <w:b/>
          <w:sz w:val="40"/>
        </w:rPr>
      </w:pPr>
    </w:p>
    <w:p w:rsidR="00451C00" w:rsidRDefault="00451C00">
      <w:pPr>
        <w:pStyle w:val="Standard"/>
        <w:spacing w:line="0" w:lineRule="atLeast"/>
        <w:ind w:left="100"/>
        <w:rPr>
          <w:b/>
          <w:sz w:val="40"/>
        </w:rPr>
      </w:pPr>
    </w:p>
    <w:p w:rsidR="00451C00" w:rsidRDefault="009F50A6">
      <w:pPr>
        <w:pStyle w:val="Standard"/>
        <w:spacing w:line="266" w:lineRule="auto"/>
        <w:ind w:left="-14"/>
        <w:jc w:val="both"/>
      </w:pPr>
      <w:r>
        <w:t xml:space="preserve">W związku z zamiarem przystąpieniem Gminy Ułęż do programu : </w:t>
      </w:r>
      <w:r>
        <w:rPr>
          <w:b/>
        </w:rPr>
        <w:t>”Usuwanie folii rolniczych        i innych</w:t>
      </w:r>
      <w:r>
        <w:t xml:space="preserve"> </w:t>
      </w:r>
      <w:r>
        <w:rPr>
          <w:b/>
        </w:rPr>
        <w:t xml:space="preserve">odpadów pochodzących z działalności rolniczej” </w:t>
      </w:r>
      <w:r>
        <w:t>ogłoszonego przez</w:t>
      </w:r>
      <w:r>
        <w:rPr>
          <w:b/>
        </w:rPr>
        <w:t xml:space="preserve"> </w:t>
      </w:r>
      <w:r>
        <w:t>Narodowy Fundusz Ochrony</w:t>
      </w:r>
      <w:r>
        <w:rPr>
          <w:b/>
        </w:rPr>
        <w:t xml:space="preserve"> </w:t>
      </w:r>
      <w:r>
        <w:t>Środowiska i Gospodarki Wodnej niezbędnym jest przeprowadzenie inwentaryzacji odpadów rolniczych jakie będą utylizowane na terenie Gminy Ułęż. W związku z powyższym zwracamy się z prośbą o wypełnienie poniższej ankiety i niezwłoczne dostarczenie jej do Urzędu Gminy Ułęż, Ułęż 168, 08-504 Ułęż /pokój nr 7/.</w:t>
      </w:r>
    </w:p>
    <w:p w:rsidR="00451C00" w:rsidRDefault="0022721F">
      <w:pPr>
        <w:pStyle w:val="Standard"/>
        <w:spacing w:line="216" w:lineRule="auto"/>
        <w:ind w:left="-14"/>
        <w:jc w:val="both"/>
        <w:rPr>
          <w:b/>
          <w:sz w:val="22"/>
        </w:rPr>
      </w:pPr>
      <w:r>
        <w:rPr>
          <w:b/>
          <w:sz w:val="22"/>
        </w:rPr>
        <w:t>P</w:t>
      </w:r>
      <w:r w:rsidR="009F50A6">
        <w:rPr>
          <w:b/>
          <w:sz w:val="22"/>
        </w:rPr>
        <w:t>rosimy,  aby ankieta była wypełniona rzetelnie. O formie i terminie zbiórki będziemy informować.</w:t>
      </w:r>
    </w:p>
    <w:p w:rsidR="00451C00" w:rsidRDefault="00451C00">
      <w:pPr>
        <w:pStyle w:val="Standard"/>
        <w:spacing w:line="216" w:lineRule="auto"/>
        <w:ind w:left="-14"/>
        <w:jc w:val="both"/>
        <w:rPr>
          <w:b/>
          <w:sz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5"/>
        <w:gridCol w:w="7143"/>
      </w:tblGrid>
      <w:tr w:rsidR="00451C00" w:rsidTr="00451C00"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C00" w:rsidRDefault="009F50A6">
            <w:pPr>
              <w:pStyle w:val="TableContents"/>
              <w:jc w:val="both"/>
            </w:pPr>
            <w:r>
              <w:t>Imię i nazwisko</w:t>
            </w:r>
          </w:p>
        </w:tc>
        <w:tc>
          <w:tcPr>
            <w:tcW w:w="7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C00" w:rsidRDefault="00451C00">
            <w:pPr>
              <w:pStyle w:val="TableContents"/>
              <w:jc w:val="both"/>
              <w:rPr>
                <w:sz w:val="40"/>
              </w:rPr>
            </w:pPr>
          </w:p>
        </w:tc>
      </w:tr>
      <w:tr w:rsidR="00451C00" w:rsidTr="00451C00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C00" w:rsidRDefault="009F50A6">
            <w:pPr>
              <w:pStyle w:val="TableContents"/>
              <w:jc w:val="both"/>
            </w:pPr>
            <w:r>
              <w:t>Adres zamieszkania</w:t>
            </w:r>
          </w:p>
        </w:tc>
        <w:tc>
          <w:tcPr>
            <w:tcW w:w="7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C00" w:rsidRDefault="00451C00">
            <w:pPr>
              <w:pStyle w:val="TableContents"/>
              <w:jc w:val="both"/>
              <w:rPr>
                <w:sz w:val="40"/>
              </w:rPr>
            </w:pPr>
          </w:p>
        </w:tc>
      </w:tr>
      <w:tr w:rsidR="00451C00" w:rsidTr="00451C00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C00" w:rsidRDefault="009F50A6">
            <w:pPr>
              <w:pStyle w:val="TableContents"/>
              <w:jc w:val="both"/>
            </w:pPr>
            <w:r>
              <w:t>Nr telefonu</w:t>
            </w:r>
          </w:p>
        </w:tc>
        <w:tc>
          <w:tcPr>
            <w:tcW w:w="7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C00" w:rsidRDefault="00451C00">
            <w:pPr>
              <w:pStyle w:val="TableContents"/>
              <w:jc w:val="both"/>
              <w:rPr>
                <w:sz w:val="40"/>
              </w:rPr>
            </w:pPr>
          </w:p>
        </w:tc>
      </w:tr>
    </w:tbl>
    <w:p w:rsidR="00451C00" w:rsidRDefault="00451C00">
      <w:pPr>
        <w:pStyle w:val="Standard"/>
        <w:spacing w:line="216" w:lineRule="auto"/>
        <w:ind w:left="-14"/>
        <w:jc w:val="both"/>
        <w:rPr>
          <w:b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451C00" w:rsidTr="00451C00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C00" w:rsidRDefault="009F50A6">
            <w:pPr>
              <w:pStyle w:val="Standard"/>
              <w:spacing w:line="216" w:lineRule="auto"/>
              <w:ind w:left="-14"/>
              <w:jc w:val="both"/>
              <w:rPr>
                <w:b/>
              </w:rPr>
            </w:pPr>
            <w:r>
              <w:rPr>
                <w:b/>
              </w:rPr>
              <w:t>Rodzaj odpadów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C00" w:rsidRDefault="009F50A6">
            <w:pPr>
              <w:pStyle w:val="Standard"/>
              <w:spacing w:line="216" w:lineRule="auto"/>
              <w:ind w:left="-14"/>
              <w:jc w:val="both"/>
              <w:rPr>
                <w:b/>
              </w:rPr>
            </w:pPr>
            <w:r>
              <w:rPr>
                <w:b/>
              </w:rPr>
              <w:t>Deklarowana ilość w kg</w:t>
            </w:r>
          </w:p>
        </w:tc>
      </w:tr>
      <w:tr w:rsidR="00451C00" w:rsidTr="00451C0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C00" w:rsidRDefault="009F50A6">
            <w:pPr>
              <w:pStyle w:val="Standard"/>
              <w:spacing w:line="0" w:lineRule="atLeast"/>
              <w:ind w:left="-28"/>
              <w:jc w:val="both"/>
              <w:rPr>
                <w:b/>
              </w:rPr>
            </w:pPr>
            <w:r>
              <w:rPr>
                <w:b/>
              </w:rPr>
              <w:t>Folia rolnicza czarna, tunelowa ogrodnicza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C00" w:rsidRDefault="00451C00">
            <w:pPr>
              <w:pStyle w:val="TableContents"/>
              <w:jc w:val="both"/>
            </w:pPr>
          </w:p>
        </w:tc>
      </w:tr>
      <w:tr w:rsidR="00451C00" w:rsidTr="00451C0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C00" w:rsidRDefault="009F50A6">
            <w:pPr>
              <w:pStyle w:val="Standard"/>
              <w:spacing w:line="0" w:lineRule="atLeast"/>
              <w:ind w:left="-28"/>
              <w:jc w:val="both"/>
              <w:rPr>
                <w:b/>
              </w:rPr>
            </w:pPr>
            <w:r>
              <w:rPr>
                <w:b/>
              </w:rPr>
              <w:t>Folia po balotach sianokiszonek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C00" w:rsidRDefault="00451C00">
            <w:pPr>
              <w:pStyle w:val="TableContents"/>
              <w:jc w:val="both"/>
            </w:pPr>
          </w:p>
        </w:tc>
      </w:tr>
      <w:tr w:rsidR="00451C00" w:rsidTr="00451C0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C00" w:rsidRDefault="009F50A6">
            <w:pPr>
              <w:pStyle w:val="Standard"/>
              <w:spacing w:line="0" w:lineRule="atLeast"/>
              <w:ind w:left="-28"/>
              <w:jc w:val="both"/>
              <w:rPr>
                <w:b/>
              </w:rPr>
            </w:pPr>
            <w:r>
              <w:rPr>
                <w:b/>
              </w:rPr>
              <w:t>Siatki do owijania balotów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C00" w:rsidRDefault="00451C00">
            <w:pPr>
              <w:pStyle w:val="TableContents"/>
              <w:jc w:val="both"/>
            </w:pPr>
          </w:p>
        </w:tc>
      </w:tr>
      <w:tr w:rsidR="00451C00" w:rsidTr="00451C0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C00" w:rsidRDefault="009F50A6">
            <w:pPr>
              <w:pStyle w:val="Standard"/>
              <w:spacing w:line="0" w:lineRule="atLeast"/>
              <w:ind w:left="-28"/>
              <w:jc w:val="both"/>
              <w:rPr>
                <w:b/>
              </w:rPr>
            </w:pPr>
            <w:r>
              <w:rPr>
                <w:b/>
              </w:rPr>
              <w:t>Worki po nawozach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C00" w:rsidRDefault="00451C00">
            <w:pPr>
              <w:pStyle w:val="TableContents"/>
              <w:jc w:val="both"/>
            </w:pPr>
          </w:p>
        </w:tc>
      </w:tr>
      <w:tr w:rsidR="00451C00" w:rsidTr="00451C0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C00" w:rsidRDefault="009F50A6">
            <w:pPr>
              <w:pStyle w:val="Standard"/>
              <w:spacing w:line="0" w:lineRule="atLeast"/>
              <w:ind w:left="-28"/>
              <w:jc w:val="both"/>
              <w:rPr>
                <w:b/>
              </w:rPr>
            </w:pPr>
            <w:r>
              <w:rPr>
                <w:b/>
              </w:rPr>
              <w:t>Sznurki rolnicze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C00" w:rsidRDefault="00451C00">
            <w:pPr>
              <w:pStyle w:val="TableContents"/>
              <w:jc w:val="both"/>
            </w:pPr>
          </w:p>
        </w:tc>
      </w:tr>
      <w:tr w:rsidR="00451C00" w:rsidTr="00451C00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C00" w:rsidRDefault="009F50A6">
            <w:pPr>
              <w:pStyle w:val="Standard"/>
              <w:spacing w:line="0" w:lineRule="atLeast"/>
              <w:ind w:left="-28"/>
              <w:jc w:val="both"/>
              <w:rPr>
                <w:b/>
              </w:rPr>
            </w:pPr>
            <w:r>
              <w:rPr>
                <w:b/>
              </w:rPr>
              <w:t>Opakowania typu BIG-BAG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1C00" w:rsidRDefault="00451C00">
            <w:pPr>
              <w:pStyle w:val="TableContents"/>
              <w:jc w:val="both"/>
            </w:pPr>
          </w:p>
        </w:tc>
      </w:tr>
    </w:tbl>
    <w:p w:rsidR="00451C00" w:rsidRDefault="00000000">
      <w:pPr>
        <w:pStyle w:val="Standard"/>
        <w:spacing w:line="216" w:lineRule="auto"/>
        <w:ind w:left="-14"/>
        <w:jc w:val="both"/>
        <w:rPr>
          <w:b/>
        </w:rPr>
      </w:pPr>
      <w:r>
        <w:rPr>
          <w:b/>
        </w:rPr>
        <w:pict>
          <v:shape id="Ramka2" o:spid="_x0000_s1029" type="#_x0000_t202" style="position:absolute;left:0;text-align:left;margin-left:11.5pt;margin-top:10.7pt;width:189.8pt;height:76.95pt;z-index:251658752;visibility:visible;mso-position-horizontal-relative:text;mso-position-vertical-relative:text" filled="f" strokeweight=".02mm">
            <v:textbox style="mso-rotate-with-shape:t;mso-fit-shape-to-text:t" inset="0,0,0,0">
              <w:txbxContent>
                <w:p w:rsidR="00451C00" w:rsidRDefault="00451C00">
                  <w:pPr>
                    <w:pStyle w:val="Framecontents"/>
                    <w:jc w:val="both"/>
                  </w:pPr>
                </w:p>
                <w:p w:rsidR="00451C00" w:rsidRDefault="00451C00">
                  <w:pPr>
                    <w:pStyle w:val="Framecontents"/>
                    <w:jc w:val="both"/>
                  </w:pPr>
                </w:p>
                <w:p w:rsidR="00451C00" w:rsidRDefault="00451C00">
                  <w:pPr>
                    <w:pStyle w:val="Framecontents"/>
                    <w:jc w:val="both"/>
                  </w:pPr>
                </w:p>
                <w:p w:rsidR="00451C00" w:rsidRDefault="009F50A6">
                  <w:pPr>
                    <w:pStyle w:val="Fram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Data</w:t>
                  </w:r>
                </w:p>
              </w:txbxContent>
            </v:textbox>
            <w10:wrap type="square"/>
          </v:shape>
        </w:pict>
      </w:r>
      <w:r>
        <w:rPr>
          <w:b/>
        </w:rPr>
        <w:pict>
          <v:shape id="Ramka3" o:spid="_x0000_s1028" type="#_x0000_t202" style="position:absolute;left:0;text-align:left;margin-left:283.05pt;margin-top:9.55pt;width:174.05pt;height:76.95pt;z-index:251657728;visibility:visible;mso-position-horizontal-relative:text;mso-position-vertical-relative:text" filled="f" strokeweight=".02mm">
            <v:textbox style="mso-rotate-with-shape:t;mso-fit-shape-to-text:t" inset="0,0,0,0">
              <w:txbxContent>
                <w:p w:rsidR="00451C00" w:rsidRDefault="00451C00">
                  <w:pPr>
                    <w:pStyle w:val="Framecontents"/>
                    <w:jc w:val="both"/>
                  </w:pPr>
                </w:p>
                <w:p w:rsidR="00451C00" w:rsidRDefault="00451C00">
                  <w:pPr>
                    <w:pStyle w:val="Framecontents"/>
                    <w:jc w:val="both"/>
                  </w:pPr>
                </w:p>
                <w:p w:rsidR="00451C00" w:rsidRDefault="00451C00">
                  <w:pPr>
                    <w:pStyle w:val="Framecontents"/>
                    <w:jc w:val="both"/>
                  </w:pPr>
                </w:p>
                <w:p w:rsidR="00451C00" w:rsidRDefault="009F50A6">
                  <w:pPr>
                    <w:pStyle w:val="Fram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Podpis</w:t>
                  </w:r>
                </w:p>
              </w:txbxContent>
            </v:textbox>
            <w10:wrap type="square"/>
          </v:shape>
        </w:pict>
      </w:r>
    </w:p>
    <w:p w:rsidR="00451C00" w:rsidRDefault="00451C00">
      <w:pPr>
        <w:pStyle w:val="Standard"/>
        <w:spacing w:line="216" w:lineRule="auto"/>
        <w:ind w:left="-14"/>
        <w:jc w:val="both"/>
        <w:rPr>
          <w:b/>
        </w:rPr>
      </w:pPr>
    </w:p>
    <w:p w:rsidR="00451C00" w:rsidRDefault="00451C00">
      <w:pPr>
        <w:pStyle w:val="Standard"/>
        <w:spacing w:line="216" w:lineRule="auto"/>
        <w:ind w:left="-14"/>
        <w:jc w:val="both"/>
        <w:rPr>
          <w:b/>
        </w:rPr>
      </w:pPr>
    </w:p>
    <w:p w:rsidR="00451C00" w:rsidRDefault="00451C00">
      <w:pPr>
        <w:pStyle w:val="Standard"/>
        <w:spacing w:line="216" w:lineRule="auto"/>
        <w:ind w:left="-14"/>
        <w:jc w:val="both"/>
        <w:rPr>
          <w:b/>
        </w:rPr>
      </w:pPr>
    </w:p>
    <w:p w:rsidR="00451C00" w:rsidRDefault="00451C00">
      <w:pPr>
        <w:pStyle w:val="Standard"/>
        <w:spacing w:line="216" w:lineRule="auto"/>
        <w:ind w:left="-14"/>
        <w:jc w:val="both"/>
        <w:rPr>
          <w:b/>
        </w:rPr>
      </w:pPr>
    </w:p>
    <w:p w:rsidR="00451C00" w:rsidRDefault="00451C00">
      <w:pPr>
        <w:pStyle w:val="Standard"/>
        <w:spacing w:line="216" w:lineRule="auto"/>
        <w:ind w:left="-14"/>
        <w:jc w:val="both"/>
        <w:rPr>
          <w:b/>
        </w:rPr>
      </w:pPr>
    </w:p>
    <w:p w:rsidR="00451C00" w:rsidRDefault="00451C00">
      <w:pPr>
        <w:pStyle w:val="Standard"/>
        <w:spacing w:line="216" w:lineRule="auto"/>
        <w:ind w:left="-14"/>
        <w:jc w:val="both"/>
        <w:rPr>
          <w:b/>
          <w:u w:val="single"/>
        </w:rPr>
      </w:pPr>
    </w:p>
    <w:p w:rsidR="00BC1581" w:rsidRDefault="00BC1581">
      <w:pPr>
        <w:pStyle w:val="Standard"/>
        <w:spacing w:line="0" w:lineRule="atLeast"/>
        <w:jc w:val="both"/>
        <w:rPr>
          <w:b/>
          <w:sz w:val="21"/>
          <w:u w:val="single"/>
        </w:rPr>
      </w:pPr>
    </w:p>
    <w:p w:rsidR="00451C00" w:rsidRDefault="009F50A6">
      <w:pPr>
        <w:pStyle w:val="Standard"/>
        <w:spacing w:line="0" w:lineRule="atLeast"/>
        <w:jc w:val="both"/>
        <w:rPr>
          <w:b/>
          <w:sz w:val="21"/>
          <w:u w:val="single"/>
        </w:rPr>
      </w:pPr>
      <w:r>
        <w:rPr>
          <w:b/>
          <w:sz w:val="21"/>
          <w:u w:val="single"/>
        </w:rPr>
        <w:t>Telefon kontaktowy do Urzędu Gminy w Ułężu 81 866 70 28 wew. 35</w:t>
      </w:r>
    </w:p>
    <w:p w:rsidR="00451C00" w:rsidRDefault="00451C00">
      <w:pPr>
        <w:pStyle w:val="Standard"/>
        <w:spacing w:line="0" w:lineRule="atLeast"/>
        <w:jc w:val="center"/>
        <w:rPr>
          <w:rFonts w:eastAsia="Times New Roman"/>
          <w:b/>
        </w:rPr>
      </w:pPr>
    </w:p>
    <w:p w:rsidR="00451C00" w:rsidRDefault="009F50A6">
      <w:pPr>
        <w:pStyle w:val="Standard"/>
        <w:spacing w:line="0" w:lineRule="atLeast"/>
        <w:jc w:val="center"/>
        <w:rPr>
          <w:rFonts w:eastAsia="Times New Roman"/>
          <w:b/>
        </w:rPr>
      </w:pPr>
      <w:bookmarkStart w:id="0" w:name="page2"/>
      <w:bookmarkEnd w:id="0"/>
      <w:r>
        <w:rPr>
          <w:rFonts w:eastAsia="Times New Roman"/>
          <w:b/>
        </w:rPr>
        <w:t>KLAUZULA INFORMACYJNA</w:t>
      </w:r>
    </w:p>
    <w:p w:rsidR="00451C00" w:rsidRDefault="00451C00">
      <w:pPr>
        <w:pStyle w:val="Standard"/>
        <w:spacing w:line="327" w:lineRule="exact"/>
        <w:jc w:val="center"/>
        <w:rPr>
          <w:rFonts w:eastAsia="Times New Roman"/>
        </w:rPr>
      </w:pPr>
    </w:p>
    <w:p w:rsidR="00451C00" w:rsidRDefault="009F50A6">
      <w:pPr>
        <w:pStyle w:val="Standard"/>
        <w:spacing w:line="23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Pana/Pani danych osobowych jest Wójt Gminy Ułęż z siedzibą w Ułężu 168, 08-504 Ułęż. Pani/Pana dane osobowe będą przetwarzane w celu realizacji obowiązku prawnego, ciążącego na Administratorze, na podstawie art. 6 ust. 1 lit. c Rozporządzenia Parlamentu Europejskiego i Rady (UE) 2016/679 z dnia 27 kwietnia 2016r. w sprawie ochrony osób fizycznych w związku z przetwarzaniem danych osobowych i w sprawie swobodnego przepływu takich danych oraz uchylenia dyrektywy 95/46/WE. Wykonanie obowiązku, o którym mowa w art. 13 ust.1 i 2 rozporządzenia 2016/679 odbywa się niezależnie od obowiązków organów podatkowych przewidzianych w ustawie. W sprawach związanych </w:t>
      </w:r>
      <w:r w:rsidR="00BC1581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z przetwarzaniem Pana/Pani danych osobowych, można się skontaktować z Inspektorem Ochrony Danych </w:t>
      </w:r>
      <w:r w:rsidR="00BC158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w Urzędzie, pod adresem e-mail: </w:t>
      </w:r>
      <w:r>
        <w:rPr>
          <w:rFonts w:cs="Times New Roman"/>
          <w:sz w:val="22"/>
          <w:szCs w:val="22"/>
        </w:rPr>
        <w:t>inspektor@cbi24.pl</w:t>
      </w:r>
      <w:r>
        <w:rPr>
          <w:sz w:val="22"/>
          <w:szCs w:val="22"/>
        </w:rPr>
        <w:t xml:space="preserve"> Więcej informacji, na temat przetwarzania danych osobowych oraz opis przysługujących Pani/Panu praw z tego tytułu, uzyskają Państwo na stronie internetowej </w:t>
      </w:r>
      <w:hyperlink r:id="rId6" w:history="1">
        <w:r>
          <w:rPr>
            <w:b/>
          </w:rPr>
          <w:t>www.ugulez.bip.lubelskie.pl</w:t>
        </w:r>
      </w:hyperlink>
      <w:hyperlink r:id="rId7" w:history="1">
        <w:r>
          <w:rPr>
            <w:b/>
          </w:rPr>
          <w:t xml:space="preserve"> </w:t>
        </w:r>
      </w:hyperlink>
      <w:hyperlink r:id="rId8" w:history="1">
        <w:r>
          <w:rPr>
            <w:sz w:val="22"/>
            <w:szCs w:val="22"/>
          </w:rPr>
          <w:t xml:space="preserve"> </w:t>
        </w:r>
      </w:hyperlink>
      <w:r>
        <w:rPr>
          <w:sz w:val="22"/>
          <w:szCs w:val="22"/>
        </w:rPr>
        <w:t>lub w siedzibie Administratora.</w:t>
      </w:r>
    </w:p>
    <w:p w:rsidR="00F775D5" w:rsidRDefault="00F775D5">
      <w:pPr>
        <w:pStyle w:val="Standard"/>
        <w:spacing w:line="232" w:lineRule="auto"/>
        <w:jc w:val="both"/>
        <w:rPr>
          <w:sz w:val="22"/>
          <w:szCs w:val="22"/>
        </w:rPr>
      </w:pPr>
    </w:p>
    <w:p w:rsidR="00F775D5" w:rsidRDefault="00F775D5" w:rsidP="00F775D5">
      <w:pPr>
        <w:pStyle w:val="Standard"/>
        <w:spacing w:line="232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…………………………….</w:t>
      </w:r>
    </w:p>
    <w:p w:rsidR="00F775D5" w:rsidRDefault="00F775D5" w:rsidP="00F775D5">
      <w:pPr>
        <w:pStyle w:val="Standard"/>
        <w:spacing w:line="232" w:lineRule="auto"/>
        <w:jc w:val="right"/>
        <w:rPr>
          <w:b/>
        </w:rPr>
      </w:pPr>
      <w:r>
        <w:rPr>
          <w:sz w:val="22"/>
          <w:szCs w:val="22"/>
        </w:rPr>
        <w:t>Podpis</w:t>
      </w:r>
    </w:p>
    <w:sectPr w:rsidR="00F775D5" w:rsidSect="00451C00">
      <w:pgSz w:w="11906" w:h="16838"/>
      <w:pgMar w:top="723" w:right="1134" w:bottom="72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1292" w:rsidRDefault="00761292" w:rsidP="00451C00">
      <w:r>
        <w:separator/>
      </w:r>
    </w:p>
  </w:endnote>
  <w:endnote w:type="continuationSeparator" w:id="0">
    <w:p w:rsidR="00761292" w:rsidRDefault="00761292" w:rsidP="0045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1292" w:rsidRDefault="00761292" w:rsidP="00451C00">
      <w:r w:rsidRPr="00451C00">
        <w:rPr>
          <w:color w:val="000000"/>
        </w:rPr>
        <w:separator/>
      </w:r>
    </w:p>
  </w:footnote>
  <w:footnote w:type="continuationSeparator" w:id="0">
    <w:p w:rsidR="00761292" w:rsidRDefault="00761292" w:rsidP="00451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C00"/>
    <w:rsid w:val="0022721F"/>
    <w:rsid w:val="00451C00"/>
    <w:rsid w:val="004F6B5B"/>
    <w:rsid w:val="00761292"/>
    <w:rsid w:val="009F50A6"/>
    <w:rsid w:val="00BC1581"/>
    <w:rsid w:val="00CA1463"/>
    <w:rsid w:val="00D014DF"/>
    <w:rsid w:val="00F65A17"/>
    <w:rsid w:val="00F7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3F761FC"/>
  <w15:docId w15:val="{8B4F4264-B574-42F0-912D-73E86062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51C00"/>
  </w:style>
  <w:style w:type="paragraph" w:customStyle="1" w:styleId="Nagwek1">
    <w:name w:val="Nagłówek1"/>
    <w:basedOn w:val="Standard"/>
    <w:next w:val="Textbody"/>
    <w:rsid w:val="00451C0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51C00"/>
    <w:pPr>
      <w:spacing w:after="120"/>
    </w:pPr>
  </w:style>
  <w:style w:type="paragraph" w:styleId="Lista">
    <w:name w:val="List"/>
    <w:basedOn w:val="Textbody"/>
    <w:rsid w:val="00451C00"/>
  </w:style>
  <w:style w:type="paragraph" w:customStyle="1" w:styleId="Legenda1">
    <w:name w:val="Legenda1"/>
    <w:basedOn w:val="Standard"/>
    <w:rsid w:val="00451C0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51C00"/>
    <w:pPr>
      <w:suppressLineNumbers/>
    </w:pPr>
  </w:style>
  <w:style w:type="paragraph" w:customStyle="1" w:styleId="Framecontents">
    <w:name w:val="Frame contents"/>
    <w:basedOn w:val="Textbody"/>
    <w:rsid w:val="00451C00"/>
  </w:style>
  <w:style w:type="paragraph" w:customStyle="1" w:styleId="TableContents">
    <w:name w:val="Table Contents"/>
    <w:basedOn w:val="Standard"/>
    <w:rsid w:val="00451C00"/>
    <w:pPr>
      <w:suppressLineNumbers/>
    </w:pPr>
  </w:style>
  <w:style w:type="character" w:customStyle="1" w:styleId="Internetlink">
    <w:name w:val="Internet link"/>
    <w:rsid w:val="00451C0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otlin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p.kotli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ulez.bip.lubelskie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JolaKrawczak</dc:creator>
  <cp:lastModifiedBy>Urząd Gminy w Ułężu</cp:lastModifiedBy>
  <cp:revision>3</cp:revision>
  <dcterms:created xsi:type="dcterms:W3CDTF">2021-07-05T08:09:00Z</dcterms:created>
  <dcterms:modified xsi:type="dcterms:W3CDTF">2023-03-01T08:55:00Z</dcterms:modified>
</cp:coreProperties>
</file>