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1DD0" w14:textId="77777777" w:rsidR="00CA3A38" w:rsidRDefault="00CA3A38" w:rsidP="00CA3A38">
      <w:pPr>
        <w:autoSpaceDE w:val="0"/>
        <w:spacing w:line="276" w:lineRule="auto"/>
        <w:jc w:val="right"/>
        <w:rPr>
          <w:rFonts w:cs="Times New Roman"/>
          <w:b/>
        </w:rPr>
      </w:pPr>
    </w:p>
    <w:p w14:paraId="2528B78A" w14:textId="6CD434EA"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0E3E83">
        <w:rPr>
          <w:rFonts w:cs="Times New Roman"/>
          <w:b/>
        </w:rPr>
        <w:t>8.09.2022</w:t>
      </w:r>
      <w:r w:rsidR="0084725C">
        <w:rPr>
          <w:rFonts w:cs="Times New Roman"/>
          <w:b/>
        </w:rPr>
        <w:t xml:space="preserve"> </w:t>
      </w:r>
      <w:r w:rsidR="0043199A">
        <w:rPr>
          <w:rFonts w:cs="Times New Roman"/>
          <w:b/>
        </w:rPr>
        <w:t>r.</w:t>
      </w:r>
    </w:p>
    <w:p w14:paraId="2615F018" w14:textId="77777777" w:rsidR="00977D4F" w:rsidRDefault="00977D4F" w:rsidP="00422D8A">
      <w:pPr>
        <w:spacing w:line="300" w:lineRule="auto"/>
        <w:jc w:val="center"/>
        <w:rPr>
          <w:rFonts w:cs="Times New Roman"/>
          <w:b/>
        </w:rPr>
      </w:pPr>
    </w:p>
    <w:p w14:paraId="32A87CB8" w14:textId="7A0F7EEE"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B518EF">
        <w:rPr>
          <w:rFonts w:cs="Times New Roman"/>
          <w:b/>
        </w:rPr>
        <w:t>3</w:t>
      </w:r>
      <w:r w:rsidR="000160A2">
        <w:rPr>
          <w:rFonts w:cs="Times New Roman"/>
          <w:b/>
        </w:rPr>
        <w:t>/2022</w:t>
      </w:r>
      <w:r w:rsidR="00971B35">
        <w:rPr>
          <w:rFonts w:cs="Times New Roman"/>
          <w:b/>
        </w:rPr>
        <w:t>/P</w:t>
      </w:r>
    </w:p>
    <w:p w14:paraId="04C57AEF" w14:textId="77777777"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14:paraId="2709DF5E" w14:textId="77777777" w:rsidR="00422D8A" w:rsidRPr="007357C4" w:rsidRDefault="00422D8A" w:rsidP="00422D8A">
      <w:pPr>
        <w:jc w:val="center"/>
        <w:rPr>
          <w:rFonts w:cs="Times New Roman"/>
          <w:b/>
        </w:rPr>
      </w:pPr>
    </w:p>
    <w:p w14:paraId="40CAE9FF" w14:textId="77777777"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14:paraId="437FB51A" w14:textId="77777777"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14:paraId="15537BA4" w14:textId="77777777" w:rsidR="00422D8A" w:rsidRPr="007357C4" w:rsidRDefault="00422D8A" w:rsidP="00422D8A">
      <w:pPr>
        <w:jc w:val="center"/>
        <w:rPr>
          <w:rFonts w:cs="Times New Roman"/>
          <w:color w:val="222222"/>
          <w:shd w:val="clear" w:color="auto" w:fill="FFFFFF"/>
        </w:rPr>
      </w:pPr>
    </w:p>
    <w:p w14:paraId="3EBB0A36" w14:textId="77777777"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14:paraId="288385F9" w14:textId="77777777" w:rsidR="00A32339" w:rsidRDefault="00A32339" w:rsidP="00422D8A">
      <w:pPr>
        <w:jc w:val="center"/>
        <w:rPr>
          <w:rFonts w:cs="Times New Roman"/>
          <w:color w:val="222222"/>
          <w:shd w:val="clear" w:color="auto" w:fill="FFFFFF"/>
        </w:rPr>
      </w:pPr>
    </w:p>
    <w:p w14:paraId="58B75874" w14:textId="77777777"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14:paraId="0CC9406C" w14:textId="77777777" w:rsidR="00422D8A" w:rsidRPr="007357C4" w:rsidRDefault="00422D8A" w:rsidP="00B17EA8">
      <w:pPr>
        <w:jc w:val="both"/>
        <w:rPr>
          <w:rFonts w:cs="Times New Roman"/>
          <w:lang w:eastAsia="pl-PL"/>
        </w:rPr>
      </w:pPr>
    </w:p>
    <w:p w14:paraId="1FB92064" w14:textId="77777777"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14:paraId="1C1C55CD" w14:textId="77777777" w:rsidR="00422D8A" w:rsidRPr="007357C4" w:rsidRDefault="00422D8A" w:rsidP="00B17EA8">
      <w:pPr>
        <w:jc w:val="both"/>
        <w:rPr>
          <w:rFonts w:cs="Times New Roman"/>
          <w:lang w:eastAsia="pl-PL"/>
        </w:rPr>
      </w:pPr>
    </w:p>
    <w:p w14:paraId="0614592A" w14:textId="7D4952E2" w:rsidR="00422D8A" w:rsidRPr="00F72CE1" w:rsidRDefault="00422D8A" w:rsidP="00A32339">
      <w:pPr>
        <w:jc w:val="center"/>
        <w:rPr>
          <w:rFonts w:cs="Times New Roman"/>
          <w:b/>
          <w:lang w:eastAsia="pl-PL"/>
        </w:rPr>
      </w:pPr>
      <w:r w:rsidRPr="00F72CE1">
        <w:rPr>
          <w:rFonts w:cs="Times New Roman"/>
          <w:b/>
          <w:lang w:eastAsia="pl-PL"/>
        </w:rPr>
        <w:t xml:space="preserve">od dnia </w:t>
      </w:r>
      <w:r w:rsidR="00B518EF">
        <w:rPr>
          <w:rFonts w:cs="Times New Roman"/>
          <w:b/>
          <w:lang w:eastAsia="pl-PL"/>
        </w:rPr>
        <w:t>28 września</w:t>
      </w:r>
      <w:r w:rsidR="000160A2">
        <w:rPr>
          <w:rFonts w:cs="Times New Roman"/>
          <w:b/>
          <w:lang w:eastAsia="pl-PL"/>
        </w:rPr>
        <w:t xml:space="preserve"> 2022</w:t>
      </w:r>
      <w:r w:rsidR="00971B35" w:rsidRPr="00F72CE1">
        <w:rPr>
          <w:rFonts w:cs="Times New Roman"/>
          <w:b/>
          <w:lang w:eastAsia="pl-PL"/>
        </w:rPr>
        <w:t xml:space="preserve"> r.</w:t>
      </w:r>
      <w:r w:rsidRPr="00F72CE1">
        <w:rPr>
          <w:rFonts w:cs="Times New Roman"/>
          <w:b/>
          <w:lang w:eastAsia="pl-PL"/>
        </w:rPr>
        <w:t xml:space="preserve">  do dnia  </w:t>
      </w:r>
      <w:r w:rsidR="00B518EF">
        <w:rPr>
          <w:rFonts w:cs="Times New Roman"/>
          <w:b/>
          <w:lang w:eastAsia="pl-PL"/>
        </w:rPr>
        <w:t>12 października</w:t>
      </w:r>
      <w:r w:rsidR="000160A2">
        <w:rPr>
          <w:rFonts w:cs="Times New Roman"/>
          <w:b/>
          <w:lang w:eastAsia="pl-PL"/>
        </w:rPr>
        <w:t xml:space="preserve"> 2022</w:t>
      </w:r>
      <w:r w:rsidR="00971B35" w:rsidRPr="00F72CE1">
        <w:rPr>
          <w:rFonts w:cs="Times New Roman"/>
          <w:b/>
          <w:lang w:eastAsia="pl-PL"/>
        </w:rPr>
        <w:t xml:space="preserve"> r. </w:t>
      </w:r>
      <w:r w:rsidRPr="00F72CE1">
        <w:rPr>
          <w:rFonts w:cs="Times New Roman"/>
          <w:b/>
          <w:lang w:eastAsia="pl-PL"/>
        </w:rPr>
        <w:t xml:space="preserve"> </w:t>
      </w:r>
    </w:p>
    <w:p w14:paraId="55AD62DE" w14:textId="77777777" w:rsidR="00422D8A" w:rsidRPr="007357C4" w:rsidRDefault="00422D8A" w:rsidP="00B17EA8">
      <w:pPr>
        <w:jc w:val="both"/>
        <w:rPr>
          <w:rFonts w:cs="Times New Roman"/>
          <w:lang w:eastAsia="pl-PL"/>
        </w:rPr>
      </w:pPr>
    </w:p>
    <w:p w14:paraId="77B6CAD8" w14:textId="77777777"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14:paraId="3A90A566" w14:textId="77777777"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14:paraId="5A26074E" w14:textId="77777777" w:rsidR="00422D8A" w:rsidRPr="007357C4" w:rsidRDefault="00422D8A" w:rsidP="00B17EA8">
      <w:pPr>
        <w:ind w:left="284"/>
        <w:jc w:val="both"/>
        <w:rPr>
          <w:rFonts w:cs="Times New Roman"/>
          <w:lang w:eastAsia="pl-PL"/>
        </w:rPr>
      </w:pPr>
    </w:p>
    <w:p w14:paraId="7FF31F96" w14:textId="77777777"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14:paraId="2D0FBF0B" w14:textId="4C5FB88F" w:rsid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14:paraId="0F382962" w14:textId="4B2FF8D1" w:rsidR="004572DE" w:rsidRPr="00A6551E" w:rsidRDefault="004572DE" w:rsidP="00A6551E">
      <w:pPr>
        <w:pStyle w:val="Akapitzlist"/>
        <w:suppressAutoHyphens w:val="0"/>
        <w:ind w:left="360"/>
        <w:jc w:val="both"/>
        <w:rPr>
          <w:rFonts w:cs="Times New Roman"/>
          <w:sz w:val="24"/>
          <w:szCs w:val="24"/>
          <w:lang w:eastAsia="pl-PL"/>
        </w:rPr>
      </w:pPr>
      <w:r>
        <w:rPr>
          <w:rFonts w:cs="Times New Roman"/>
          <w:sz w:val="24"/>
          <w:szCs w:val="24"/>
          <w:lang w:eastAsia="pl-PL"/>
        </w:rPr>
        <w:t>Wnioski wraz z dokumentami należy spiąć w skoroszyt lub segregator.</w:t>
      </w:r>
    </w:p>
    <w:p w14:paraId="5020E515" w14:textId="77777777"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14:paraId="19013989" w14:textId="3816000A"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B518EF">
        <w:rPr>
          <w:rFonts w:cs="Times New Roman"/>
          <w:sz w:val="24"/>
          <w:szCs w:val="24"/>
          <w:lang w:eastAsia="pl-PL"/>
        </w:rPr>
        <w:t>12 października</w:t>
      </w:r>
      <w:r w:rsidR="000160A2">
        <w:rPr>
          <w:rFonts w:cs="Times New Roman"/>
          <w:sz w:val="24"/>
          <w:szCs w:val="24"/>
          <w:lang w:eastAsia="pl-PL"/>
        </w:rPr>
        <w:t xml:space="preserve"> 2022</w:t>
      </w:r>
      <w:r w:rsidR="00971B35">
        <w:rPr>
          <w:rFonts w:cs="Times New Roman"/>
          <w:sz w:val="24"/>
          <w:szCs w:val="24"/>
          <w:lang w:eastAsia="pl-PL"/>
        </w:rPr>
        <w:t xml:space="preserve"> r. </w:t>
      </w:r>
      <w:r w:rsidRPr="00A6551E">
        <w:rPr>
          <w:rFonts w:cs="Times New Roman"/>
          <w:sz w:val="24"/>
          <w:szCs w:val="24"/>
          <w:lang w:eastAsia="pl-PL"/>
        </w:rPr>
        <w:t xml:space="preserve">  </w:t>
      </w:r>
    </w:p>
    <w:p w14:paraId="5F090D9E" w14:textId="77777777" w:rsidR="005F517A" w:rsidRPr="007357C4" w:rsidRDefault="005F517A" w:rsidP="00B17EA8">
      <w:pPr>
        <w:suppressAutoHyphens w:val="0"/>
        <w:ind w:left="360"/>
        <w:jc w:val="both"/>
        <w:rPr>
          <w:rFonts w:cs="Times New Roman"/>
          <w:lang w:eastAsia="pl-PL"/>
        </w:rPr>
      </w:pPr>
    </w:p>
    <w:p w14:paraId="795C3FDC" w14:textId="77777777"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14:paraId="630AD67A" w14:textId="5890849E"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w:t>
      </w:r>
      <w:r w:rsidR="009E3CA3" w:rsidRPr="009414A8">
        <w:rPr>
          <w:rFonts w:cs="Times New Roman"/>
          <w:sz w:val="24"/>
          <w:szCs w:val="24"/>
          <w:lang w:eastAsia="pl-PL"/>
        </w:rPr>
        <w:t xml:space="preserve">płatność </w:t>
      </w:r>
      <w:r w:rsidRPr="009414A8">
        <w:rPr>
          <w:rFonts w:cs="Times New Roman"/>
          <w:sz w:val="24"/>
          <w:szCs w:val="24"/>
          <w:lang w:eastAsia="pl-PL"/>
        </w:rPr>
        <w:t>w 2 tra</w:t>
      </w:r>
      <w:r w:rsidR="001E7A15">
        <w:rPr>
          <w:rFonts w:cs="Times New Roman"/>
          <w:sz w:val="24"/>
          <w:szCs w:val="24"/>
          <w:lang w:eastAsia="pl-PL"/>
        </w:rPr>
        <w:t>nszach:</w:t>
      </w:r>
    </w:p>
    <w:p w14:paraId="31D2F464" w14:textId="1BFCF936"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w:t>
      </w:r>
      <w:r w:rsidR="00123E7A">
        <w:rPr>
          <w:rFonts w:cs="Times New Roman"/>
          <w:sz w:val="24"/>
          <w:szCs w:val="24"/>
          <w:lang w:eastAsia="pl-PL"/>
        </w:rPr>
        <w:t xml:space="preserve"> </w:t>
      </w:r>
      <w:r>
        <w:rPr>
          <w:rFonts w:cs="Times New Roman"/>
          <w:sz w:val="24"/>
          <w:szCs w:val="24"/>
          <w:lang w:eastAsia="pl-PL"/>
        </w:rPr>
        <w:t>80%</w:t>
      </w:r>
      <w:r w:rsidR="004572DE">
        <w:rPr>
          <w:rFonts w:cs="Times New Roman"/>
          <w:sz w:val="24"/>
          <w:szCs w:val="24"/>
          <w:lang w:eastAsia="pl-PL"/>
        </w:rPr>
        <w:t xml:space="preserve"> </w:t>
      </w:r>
    </w:p>
    <w:p w14:paraId="04F673A7" w14:textId="420197EF"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w:t>
      </w:r>
      <w:r w:rsidR="00123E7A">
        <w:rPr>
          <w:rFonts w:cs="Times New Roman"/>
          <w:sz w:val="24"/>
          <w:szCs w:val="24"/>
          <w:lang w:eastAsia="pl-PL"/>
        </w:rPr>
        <w:t xml:space="preserve"> </w:t>
      </w:r>
      <w:r>
        <w:rPr>
          <w:rFonts w:cs="Times New Roman"/>
          <w:sz w:val="24"/>
          <w:szCs w:val="24"/>
          <w:lang w:eastAsia="pl-PL"/>
        </w:rPr>
        <w:t>20%</w:t>
      </w:r>
    </w:p>
    <w:p w14:paraId="7DBF808A" w14:textId="77777777"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14:paraId="36B33B26" w14:textId="77777777" w:rsidR="00971B35" w:rsidRPr="001E137D" w:rsidRDefault="00971B35" w:rsidP="001E137D">
      <w:pPr>
        <w:jc w:val="both"/>
        <w:rPr>
          <w:rFonts w:cs="Times New Roman"/>
          <w:lang w:eastAsia="pl-PL"/>
        </w:rPr>
      </w:pPr>
    </w:p>
    <w:p w14:paraId="14F0F4F4" w14:textId="77777777"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t>Zakres tematyczny operacji:</w:t>
      </w:r>
    </w:p>
    <w:p w14:paraId="7AF1E770" w14:textId="77777777" w:rsidR="007262C5" w:rsidRPr="007357C4" w:rsidRDefault="007262C5" w:rsidP="007262C5">
      <w:pPr>
        <w:pStyle w:val="Akapitzlist"/>
        <w:ind w:left="360"/>
        <w:jc w:val="both"/>
        <w:rPr>
          <w:rFonts w:cs="Times New Roman"/>
          <w:b/>
          <w:sz w:val="24"/>
          <w:szCs w:val="24"/>
          <w:lang w:eastAsia="pl-PL"/>
        </w:rPr>
      </w:pPr>
    </w:p>
    <w:p w14:paraId="2D48B9BC" w14:textId="435E3672"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w:t>
      </w:r>
      <w:r w:rsidR="00CF63EA">
        <w:rPr>
          <w:rStyle w:val="Uwydatnienie"/>
          <w:rFonts w:cs="Times New Roman"/>
          <w:bCs/>
          <w:i w:val="0"/>
        </w:rPr>
        <w:t xml:space="preserve">rów Wiejskich na lata 2014-2020 ze </w:t>
      </w:r>
      <w:r w:rsidR="00CF63EA">
        <w:rPr>
          <w:rStyle w:val="Uwydatnienie"/>
          <w:rFonts w:cs="Times New Roman"/>
          <w:bCs/>
          <w:i w:val="0"/>
        </w:rPr>
        <w:lastRenderedPageBreak/>
        <w:t xml:space="preserve">zmianami </w:t>
      </w:r>
      <w:r w:rsidR="00C763A5">
        <w:rPr>
          <w:rStyle w:val="Uwydatnienie"/>
          <w:rFonts w:cs="Times New Roman"/>
          <w:bCs/>
          <w:i w:val="0"/>
        </w:rPr>
        <w:t>Rozporzą</w:t>
      </w:r>
      <w:r w:rsidR="00260009">
        <w:rPr>
          <w:rStyle w:val="Uwydatnienie"/>
          <w:rFonts w:cs="Times New Roman"/>
          <w:bCs/>
          <w:i w:val="0"/>
        </w:rPr>
        <w:t>dzenia</w:t>
      </w:r>
      <w:r w:rsidR="00C763A5">
        <w:rPr>
          <w:rStyle w:val="Uwydatnienie"/>
          <w:rFonts w:cs="Times New Roman"/>
          <w:bCs/>
          <w:i w:val="0"/>
        </w:rPr>
        <w:t xml:space="preserve"> Ministra Rolnictwa i Rozwoju Wsi z dnia</w:t>
      </w:r>
      <w:r w:rsidR="00260009">
        <w:rPr>
          <w:rStyle w:val="Uwydatnienie"/>
          <w:rFonts w:cs="Times New Roman"/>
          <w:bCs/>
          <w:i w:val="0"/>
        </w:rPr>
        <w:t xml:space="preserve"> 2 września 2020 r. zmieniającego</w:t>
      </w:r>
      <w:r w:rsidR="00C763A5">
        <w:rPr>
          <w:rStyle w:val="Uwydatnienie"/>
          <w:rFonts w:cs="Times New Roman"/>
          <w:bCs/>
          <w:i w:val="0"/>
        </w:rPr>
        <w:t xml:space="preserve">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14:paraId="5A0A397C" w14:textId="77777777" w:rsidR="000655B8" w:rsidRDefault="000655B8" w:rsidP="009E3CA3">
      <w:pPr>
        <w:jc w:val="both"/>
        <w:rPr>
          <w:rStyle w:val="Uwydatnienie"/>
          <w:rFonts w:cs="Times New Roman"/>
          <w:bCs/>
          <w:i w:val="0"/>
        </w:rPr>
      </w:pPr>
    </w:p>
    <w:p w14:paraId="554C423B" w14:textId="77777777" w:rsidR="000655B8" w:rsidRPr="00F078D5" w:rsidRDefault="000655B8" w:rsidP="00F078D5">
      <w:pPr>
        <w:jc w:val="both"/>
        <w:rPr>
          <w:rStyle w:val="Uwydatnienie"/>
          <w:rFonts w:cs="Times New Roman"/>
          <w:b/>
          <w:bCs/>
          <w:i w:val="0"/>
        </w:rPr>
      </w:pPr>
      <w:r w:rsidRPr="00F078D5">
        <w:rPr>
          <w:rStyle w:val="Uwydatnienie"/>
          <w:rFonts w:cs="Times New Roman"/>
          <w:b/>
          <w:bCs/>
          <w:i w:val="0"/>
        </w:rPr>
        <w:t>Operacja będzie realizować cele i przedsięwzięcia określone w LSR:</w:t>
      </w:r>
    </w:p>
    <w:p w14:paraId="6995B8C2" w14:textId="77777777" w:rsidR="000655B8" w:rsidRDefault="000655B8" w:rsidP="000655B8">
      <w:pPr>
        <w:pStyle w:val="Akapitzlist"/>
        <w:ind w:left="360"/>
        <w:jc w:val="both"/>
        <w:rPr>
          <w:rStyle w:val="Uwydatnienie"/>
          <w:rFonts w:cs="Times New Roman"/>
          <w:b/>
          <w:bCs/>
          <w:i w:val="0"/>
          <w:sz w:val="24"/>
          <w:szCs w:val="24"/>
        </w:rPr>
      </w:pPr>
    </w:p>
    <w:p w14:paraId="2FDDD6D3" w14:textId="77777777"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ogólny 1. </w:t>
      </w:r>
      <w:r w:rsidRPr="00F078D5">
        <w:rPr>
          <w:rStyle w:val="Uwydatnienie"/>
          <w:rFonts w:cs="Times New Roman"/>
          <w:bCs/>
          <w:i w:val="0"/>
        </w:rPr>
        <w:t>Rozwój gospodarczy obszaru z wykorzystaniem lokalnego potencjału</w:t>
      </w:r>
    </w:p>
    <w:p w14:paraId="6C872927" w14:textId="77777777"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14:paraId="1842A878" w14:textId="77777777"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szczegółowy 1. </w:t>
      </w:r>
      <w:r w:rsidRPr="00F078D5">
        <w:rPr>
          <w:rStyle w:val="Uwydatnienie"/>
          <w:rFonts w:cs="Times New Roman"/>
          <w:bCs/>
          <w:i w:val="0"/>
        </w:rPr>
        <w:t xml:space="preserve">Wsparcie rozwoju przedsiębiorczości w kierunku wzrostu </w:t>
      </w:r>
    </w:p>
    <w:p w14:paraId="5045BB44" w14:textId="77777777"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14:paraId="1E2DF7F9" w14:textId="77777777" w:rsidR="000655B8" w:rsidRDefault="000655B8" w:rsidP="000655B8">
      <w:pPr>
        <w:pStyle w:val="Akapitzlist"/>
        <w:ind w:left="360"/>
        <w:jc w:val="both"/>
        <w:rPr>
          <w:rFonts w:cs="Times New Roman"/>
          <w:b/>
          <w:bCs/>
          <w:iCs/>
          <w:sz w:val="24"/>
          <w:szCs w:val="24"/>
        </w:rPr>
      </w:pPr>
    </w:p>
    <w:p w14:paraId="648EBDE2" w14:textId="77777777" w:rsidR="000655B8" w:rsidRPr="00F078D5" w:rsidRDefault="000655B8" w:rsidP="00F078D5">
      <w:pPr>
        <w:jc w:val="both"/>
        <w:rPr>
          <w:rStyle w:val="Uwydatnienie"/>
          <w:rFonts w:cs="Times New Roman"/>
          <w:bCs/>
          <w:i w:val="0"/>
        </w:rPr>
      </w:pPr>
      <w:r w:rsidRPr="00F078D5">
        <w:rPr>
          <w:rFonts w:cs="Times New Roman"/>
          <w:b/>
          <w:bCs/>
          <w:iCs/>
        </w:rPr>
        <w:t xml:space="preserve">Przedsięwzięcie </w:t>
      </w:r>
      <w:r w:rsidRPr="00F078D5">
        <w:rPr>
          <w:rStyle w:val="Uwydatnienie"/>
          <w:rFonts w:cs="Times New Roman"/>
          <w:bCs/>
          <w:i w:val="0"/>
        </w:rPr>
        <w:t>1.</w:t>
      </w:r>
      <w:r w:rsidRPr="00F078D5">
        <w:rPr>
          <w:rStyle w:val="Uwydatnienie"/>
          <w:rFonts w:cs="Times New Roman"/>
          <w:b/>
          <w:bCs/>
          <w:i w:val="0"/>
        </w:rPr>
        <w:t xml:space="preserve">2 </w:t>
      </w:r>
      <w:r w:rsidRPr="00F078D5">
        <w:rPr>
          <w:rStyle w:val="Uwydatnienie"/>
          <w:rFonts w:cs="Times New Roman"/>
          <w:bCs/>
          <w:i w:val="0"/>
        </w:rPr>
        <w:t>Założona i zarejestrowana nowa firma</w:t>
      </w:r>
    </w:p>
    <w:p w14:paraId="53176A4E" w14:textId="77777777" w:rsidR="000655B8" w:rsidRPr="000655B8" w:rsidRDefault="000655B8" w:rsidP="000655B8">
      <w:pPr>
        <w:pStyle w:val="Akapitzlist"/>
        <w:ind w:left="360"/>
        <w:jc w:val="both"/>
        <w:rPr>
          <w:rFonts w:cs="Times New Roman"/>
          <w:bCs/>
          <w:iCs/>
        </w:rPr>
      </w:pPr>
    </w:p>
    <w:p w14:paraId="44561F0F" w14:textId="77777777" w:rsidR="00A6551E" w:rsidRDefault="00A6551E" w:rsidP="00B17EA8">
      <w:pPr>
        <w:pStyle w:val="Akapitzlist"/>
        <w:jc w:val="both"/>
        <w:rPr>
          <w:rFonts w:cs="Times New Roman"/>
          <w:sz w:val="24"/>
          <w:szCs w:val="24"/>
        </w:rPr>
      </w:pPr>
    </w:p>
    <w:p w14:paraId="36F24B6E" w14:textId="77777777" w:rsidR="00CA3A38" w:rsidRDefault="00CA3A38" w:rsidP="00B17EA8">
      <w:pPr>
        <w:pStyle w:val="Akapitzlist"/>
        <w:jc w:val="both"/>
        <w:rPr>
          <w:rFonts w:cs="Times New Roman"/>
          <w:sz w:val="24"/>
          <w:szCs w:val="24"/>
        </w:rPr>
      </w:pPr>
    </w:p>
    <w:p w14:paraId="084491A8" w14:textId="77777777"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14:paraId="49949393" w14:textId="271CC2D2"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FC2ECA">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F0175A">
        <w:rPr>
          <w:rStyle w:val="Uwydatnienie"/>
          <w:rFonts w:cs="Times New Roman"/>
          <w:b/>
          <w:bCs/>
          <w:i w:val="0"/>
        </w:rPr>
        <w:t xml:space="preserve"> </w:t>
      </w:r>
      <w:r w:rsidR="003120DF">
        <w:rPr>
          <w:rStyle w:val="Uwydatnienie"/>
          <w:rFonts w:cs="Times New Roman"/>
          <w:b/>
          <w:bCs/>
          <w:i w:val="0"/>
        </w:rPr>
        <w:t>124.760,01</w:t>
      </w:r>
      <w:r w:rsidR="004F51A7">
        <w:rPr>
          <w:rStyle w:val="Uwydatnienie"/>
          <w:rFonts w:cs="Times New Roman"/>
          <w:b/>
          <w:bCs/>
          <w:i w:val="0"/>
        </w:rPr>
        <w:t xml:space="preserve"> EUR (</w:t>
      </w:r>
      <w:r w:rsidR="002564F6">
        <w:rPr>
          <w:rStyle w:val="Uwydatnienie"/>
          <w:rFonts w:cs="Times New Roman"/>
          <w:b/>
          <w:bCs/>
          <w:i w:val="0"/>
        </w:rPr>
        <w:t xml:space="preserve"> </w:t>
      </w:r>
      <w:r w:rsidR="00AA4267">
        <w:rPr>
          <w:rStyle w:val="Uwydatnienie"/>
          <w:rFonts w:cs="Times New Roman"/>
          <w:b/>
          <w:bCs/>
          <w:i w:val="0"/>
        </w:rPr>
        <w:t>499.040,04</w:t>
      </w:r>
      <w:r>
        <w:rPr>
          <w:rStyle w:val="Uwydatnienie"/>
          <w:rFonts w:cs="Times New Roman"/>
          <w:b/>
          <w:bCs/>
          <w:i w:val="0"/>
        </w:rPr>
        <w:t xml:space="preserve"> zł</w:t>
      </w:r>
      <w:r w:rsidR="004F51A7">
        <w:rPr>
          <w:rStyle w:val="Uwydatnienie"/>
          <w:rFonts w:cs="Times New Roman"/>
          <w:b/>
          <w:bCs/>
          <w:i w:val="0"/>
        </w:rPr>
        <w:t xml:space="preserve"> – po kursie 4,00 zł</w:t>
      </w:r>
      <w:r w:rsidR="002564F6">
        <w:rPr>
          <w:rStyle w:val="Uwydatnienie"/>
          <w:rFonts w:cs="Times New Roman"/>
          <w:b/>
          <w:bCs/>
          <w:i w:val="0"/>
        </w:rPr>
        <w:t xml:space="preserve"> </w:t>
      </w:r>
      <w:r w:rsidR="004F51A7">
        <w:rPr>
          <w:rStyle w:val="Uwydatnienie"/>
          <w:rFonts w:cs="Times New Roman"/>
          <w:b/>
          <w:bCs/>
          <w:i w:val="0"/>
        </w:rPr>
        <w:t>)</w:t>
      </w:r>
      <w:r w:rsidR="00FC2ECA">
        <w:rPr>
          <w:rStyle w:val="Uwydatnienie"/>
          <w:rFonts w:cs="Times New Roman"/>
          <w:b/>
          <w:bCs/>
          <w:i w:val="0"/>
        </w:rPr>
        <w:t>.</w:t>
      </w:r>
    </w:p>
    <w:p w14:paraId="63EE5B6C" w14:textId="77777777" w:rsidR="00A6551E" w:rsidRDefault="00A6551E" w:rsidP="00A6551E">
      <w:pPr>
        <w:rPr>
          <w:rStyle w:val="Uwydatnienie"/>
          <w:rFonts w:cs="Times New Roman"/>
          <w:b/>
          <w:bCs/>
          <w:i w:val="0"/>
        </w:rPr>
      </w:pPr>
    </w:p>
    <w:p w14:paraId="4A362316" w14:textId="68985D74" w:rsidR="00A6551E" w:rsidRPr="00F078D5" w:rsidRDefault="00FC2ECA" w:rsidP="00F078D5">
      <w:pPr>
        <w:spacing w:line="360" w:lineRule="auto"/>
        <w:jc w:val="both"/>
        <w:rPr>
          <w:rStyle w:val="Uwydatnienie"/>
          <w:rFonts w:cs="Times New Roman"/>
          <w:bCs/>
          <w:i w:val="0"/>
        </w:rPr>
      </w:pPr>
      <w:r>
        <w:rPr>
          <w:rStyle w:val="Uwydatnienie"/>
          <w:rFonts w:cs="Times New Roman"/>
          <w:bCs/>
          <w:i w:val="0"/>
        </w:rPr>
        <w:t>- L</w:t>
      </w:r>
      <w:r w:rsidR="00460E36" w:rsidRPr="00F078D5">
        <w:rPr>
          <w:rStyle w:val="Uwydatnienie"/>
          <w:rFonts w:cs="Times New Roman"/>
          <w:bCs/>
          <w:i w:val="0"/>
        </w:rPr>
        <w:t xml:space="preserve">iczba operacji – </w:t>
      </w:r>
      <w:r w:rsidR="00684802">
        <w:rPr>
          <w:rStyle w:val="Uwydatnienie"/>
          <w:rFonts w:cs="Times New Roman"/>
          <w:bCs/>
          <w:i w:val="0"/>
        </w:rPr>
        <w:t>5</w:t>
      </w:r>
    </w:p>
    <w:p w14:paraId="19ECEF91" w14:textId="77777777" w:rsidR="002B793E" w:rsidRDefault="002B793E" w:rsidP="00CA3A38">
      <w:pPr>
        <w:jc w:val="both"/>
        <w:rPr>
          <w:rFonts w:cs="Times New Roman"/>
          <w:lang w:eastAsia="pl-PL"/>
        </w:rPr>
      </w:pPr>
    </w:p>
    <w:p w14:paraId="31AF48B8" w14:textId="77777777" w:rsidR="00CA3A38" w:rsidRPr="00CA3A38" w:rsidRDefault="00CA3A38" w:rsidP="00CA3A38">
      <w:pPr>
        <w:jc w:val="both"/>
        <w:rPr>
          <w:rFonts w:cs="Times New Roman"/>
          <w:lang w:eastAsia="pl-PL"/>
        </w:rPr>
      </w:pPr>
    </w:p>
    <w:p w14:paraId="2C8599C8" w14:textId="77777777"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14:paraId="1C694674" w14:textId="77777777"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FC2ECA">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14:paraId="0DC09DD8" w14:textId="77777777" w:rsidR="002B793E" w:rsidRDefault="002B793E" w:rsidP="00B17EA8">
      <w:pPr>
        <w:pStyle w:val="Akapitzlist"/>
        <w:jc w:val="both"/>
        <w:rPr>
          <w:rFonts w:cs="Times New Roman"/>
          <w:sz w:val="24"/>
          <w:szCs w:val="24"/>
          <w:lang w:eastAsia="pl-PL"/>
        </w:rPr>
      </w:pPr>
    </w:p>
    <w:p w14:paraId="317428CF" w14:textId="77777777" w:rsidR="002B793E" w:rsidRPr="00CA3A38" w:rsidRDefault="002B793E" w:rsidP="00CA3A38">
      <w:pPr>
        <w:jc w:val="both"/>
        <w:rPr>
          <w:rFonts w:cs="Times New Roman"/>
          <w:lang w:eastAsia="pl-PL"/>
        </w:rPr>
      </w:pPr>
    </w:p>
    <w:p w14:paraId="504E4FA9" w14:textId="77777777"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14:paraId="6752E4A7" w14:textId="77777777"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14:paraId="721AC7D6" w14:textId="77777777"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14:paraId="08714F89" w14:textId="77777777"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14:paraId="7E04F8BB"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14:paraId="1FC72675"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14:paraId="361B082F"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14:paraId="4615B6F6" w14:textId="77777777"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Operacja mieści się w limicie ś</w:t>
      </w:r>
      <w:r w:rsidR="00FC2ECA">
        <w:rPr>
          <w:rFonts w:cs="Times New Roman"/>
          <w:sz w:val="24"/>
          <w:szCs w:val="24"/>
          <w:lang w:eastAsia="pl-PL"/>
        </w:rPr>
        <w:t xml:space="preserve">rodków określonym w pkt 6 ogłoszenia. </w:t>
      </w:r>
    </w:p>
    <w:p w14:paraId="4A18C492" w14:textId="77777777" w:rsidR="0044233B" w:rsidRDefault="0044233B" w:rsidP="00B17EA8">
      <w:pPr>
        <w:suppressAutoHyphens w:val="0"/>
        <w:ind w:left="360"/>
        <w:jc w:val="both"/>
        <w:rPr>
          <w:rFonts w:cs="Times New Roman"/>
          <w:lang w:eastAsia="pl-PL"/>
        </w:rPr>
      </w:pPr>
    </w:p>
    <w:p w14:paraId="333A00A3" w14:textId="77777777" w:rsidR="001E137D" w:rsidRDefault="001E137D" w:rsidP="00B17EA8">
      <w:pPr>
        <w:suppressAutoHyphens w:val="0"/>
        <w:ind w:left="360"/>
        <w:jc w:val="both"/>
        <w:rPr>
          <w:rFonts w:cs="Times New Roman"/>
          <w:lang w:eastAsia="pl-PL"/>
        </w:rPr>
      </w:pPr>
    </w:p>
    <w:p w14:paraId="533740C2" w14:textId="77777777" w:rsidR="00322690" w:rsidRPr="0039193E" w:rsidRDefault="00322690" w:rsidP="00322690">
      <w:pPr>
        <w:shd w:val="clear" w:color="auto" w:fill="FFFFFF"/>
        <w:suppressAutoHyphens w:val="0"/>
        <w:spacing w:line="276" w:lineRule="auto"/>
        <w:jc w:val="both"/>
        <w:rPr>
          <w:rFonts w:cs="Times New Roman"/>
          <w:color w:val="222222"/>
          <w:lang w:eastAsia="pl-PL"/>
        </w:rPr>
      </w:pPr>
      <w:r>
        <w:rPr>
          <w:rFonts w:cs="Times New Roman"/>
          <w:color w:val="222222"/>
          <w:lang w:eastAsia="pl-PL"/>
        </w:rPr>
        <w:lastRenderedPageBreak/>
        <w:t xml:space="preserve">Pomoc jest przyznawana podmiotowi, który ma nadany przez Agencję Restrukturyzacji i Modernizacji Rolnictwa numer identyfikacyjny. </w:t>
      </w:r>
    </w:p>
    <w:p w14:paraId="09BC40A0" w14:textId="77777777" w:rsidR="00322690" w:rsidRDefault="00322690" w:rsidP="00B17EA8">
      <w:pPr>
        <w:suppressAutoHyphens w:val="0"/>
        <w:ind w:left="360"/>
        <w:jc w:val="both"/>
        <w:rPr>
          <w:rFonts w:cs="Times New Roman"/>
          <w:lang w:eastAsia="pl-PL"/>
        </w:rPr>
      </w:pPr>
    </w:p>
    <w:p w14:paraId="1607EE0E" w14:textId="77777777" w:rsidR="00322690" w:rsidRDefault="00322690" w:rsidP="00B17EA8">
      <w:pPr>
        <w:suppressAutoHyphens w:val="0"/>
        <w:ind w:left="360"/>
        <w:jc w:val="both"/>
        <w:rPr>
          <w:rFonts w:cs="Times New Roman"/>
          <w:lang w:eastAsia="pl-PL"/>
        </w:rPr>
      </w:pPr>
    </w:p>
    <w:p w14:paraId="49443DD7" w14:textId="77777777" w:rsidR="007A5C8F" w:rsidRPr="00E660C2" w:rsidRDefault="007A5C8F" w:rsidP="007A5C8F">
      <w:pPr>
        <w:suppressAutoHyphens w:val="0"/>
        <w:jc w:val="both"/>
        <w:rPr>
          <w:rFonts w:cs="Times New Roman"/>
          <w:b/>
          <w:color w:val="222222"/>
          <w:shd w:val="clear" w:color="auto" w:fill="FFFFFF"/>
          <w:lang w:eastAsia="pl-PL"/>
        </w:rPr>
      </w:pPr>
      <w:r w:rsidRPr="00E660C2">
        <w:rPr>
          <w:rFonts w:cs="Times New Roman"/>
          <w:b/>
          <w:color w:val="222222"/>
          <w:shd w:val="clear" w:color="auto" w:fill="FFFFFF"/>
          <w:lang w:eastAsia="pl-PL"/>
        </w:rPr>
        <w:t xml:space="preserve">Operacja zostaje wybrana do finansowana po spełnieniu łącznie trzech warunków: </w:t>
      </w:r>
    </w:p>
    <w:p w14:paraId="5A054821" w14:textId="77777777"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 xml:space="preserve">1) Operacja została uznana za zgodną z LSR. </w:t>
      </w:r>
    </w:p>
    <w:p w14:paraId="17AD10D4" w14:textId="77777777"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2) Operacja uzyskała wymaganą minimalną liczbę punktów, tj.</w:t>
      </w:r>
      <w:r w:rsidR="00ED7BCD">
        <w:rPr>
          <w:rFonts w:cs="Times New Roman"/>
          <w:color w:val="222222"/>
          <w:shd w:val="clear" w:color="auto" w:fill="FFFFFF"/>
          <w:lang w:eastAsia="pl-PL"/>
        </w:rPr>
        <w:t xml:space="preserve"> 50% maksymalnej liczby punktów</w:t>
      </w:r>
      <w:r w:rsidR="00F078D5">
        <w:rPr>
          <w:rFonts w:cs="Times New Roman"/>
          <w:color w:val="222222"/>
          <w:shd w:val="clear" w:color="auto" w:fill="FFFFFF"/>
          <w:lang w:eastAsia="pl-PL"/>
        </w:rPr>
        <w:t xml:space="preserve"> (min. 16 punktów)</w:t>
      </w:r>
      <w:r w:rsidR="00ED7BCD">
        <w:rPr>
          <w:rFonts w:cs="Times New Roman"/>
          <w:color w:val="222222"/>
          <w:shd w:val="clear" w:color="auto" w:fill="FFFFFF"/>
          <w:lang w:eastAsia="pl-PL"/>
        </w:rPr>
        <w:t>.</w:t>
      </w:r>
    </w:p>
    <w:p w14:paraId="656B4BA3" w14:textId="77777777" w:rsidR="007A5C8F" w:rsidRPr="00EB2FD3" w:rsidRDefault="007A5C8F" w:rsidP="007A5C8F">
      <w:pPr>
        <w:suppressAutoHyphens w:val="0"/>
        <w:jc w:val="both"/>
        <w:rPr>
          <w:rFonts w:cs="Times New Roman"/>
          <w:lang w:eastAsia="pl-PL"/>
        </w:rPr>
      </w:pPr>
      <w:r w:rsidRPr="00EB2FD3">
        <w:rPr>
          <w:rFonts w:cs="Times New Roman"/>
          <w:color w:val="222222"/>
          <w:shd w:val="clear" w:color="auto" w:fill="FFFFFF"/>
          <w:lang w:eastAsia="pl-PL"/>
        </w:rPr>
        <w:t>3) Operacja mieści się w limicie 160% dostępnych środków wskazanych w informacji podanej do publicznej wiadomości. </w:t>
      </w:r>
    </w:p>
    <w:p w14:paraId="60419603" w14:textId="77777777" w:rsidR="007A5C8F" w:rsidRPr="00EB2FD3" w:rsidRDefault="007A5C8F" w:rsidP="007A5C8F">
      <w:pPr>
        <w:shd w:val="clear" w:color="auto" w:fill="FFFFFF"/>
        <w:suppressAutoHyphens w:val="0"/>
        <w:jc w:val="both"/>
        <w:rPr>
          <w:rFonts w:cs="Times New Roman"/>
          <w:color w:val="222222"/>
          <w:lang w:eastAsia="pl-PL"/>
        </w:rPr>
      </w:pPr>
    </w:p>
    <w:p w14:paraId="4F24DD36" w14:textId="77777777" w:rsidR="007A5C8F" w:rsidRDefault="007A5C8F" w:rsidP="007A5C8F">
      <w:pPr>
        <w:shd w:val="clear" w:color="auto" w:fill="FFFFFF"/>
        <w:suppressAutoHyphens w:val="0"/>
        <w:spacing w:line="276" w:lineRule="auto"/>
        <w:ind w:firstLine="360"/>
        <w:jc w:val="both"/>
        <w:rPr>
          <w:rFonts w:cs="Times New Roman"/>
          <w:color w:val="222222"/>
          <w:lang w:eastAsia="pl-PL"/>
        </w:rPr>
      </w:pPr>
      <w:r w:rsidRPr="00EB2FD3">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14:paraId="54473E94" w14:textId="77777777" w:rsidR="00C703E5" w:rsidRDefault="00C703E5" w:rsidP="00322690">
      <w:pPr>
        <w:shd w:val="clear" w:color="auto" w:fill="FFFFFF"/>
        <w:suppressAutoHyphens w:val="0"/>
        <w:spacing w:line="276" w:lineRule="auto"/>
        <w:jc w:val="both"/>
        <w:rPr>
          <w:rFonts w:cs="Times New Roman"/>
          <w:color w:val="222222"/>
          <w:lang w:eastAsia="pl-PL"/>
        </w:rPr>
      </w:pPr>
    </w:p>
    <w:p w14:paraId="4C388510" w14:textId="77777777" w:rsidR="007A5C8F" w:rsidRPr="007357C4" w:rsidRDefault="007A5C8F" w:rsidP="007A5C8F">
      <w:pPr>
        <w:suppressAutoHyphens w:val="0"/>
        <w:jc w:val="both"/>
        <w:rPr>
          <w:rFonts w:cs="Times New Roman"/>
          <w:lang w:eastAsia="pl-PL"/>
        </w:rPr>
      </w:pPr>
    </w:p>
    <w:p w14:paraId="2F5593BA" w14:textId="77777777" w:rsidR="00422D8A"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p w14:paraId="0111030B" w14:textId="77777777" w:rsidR="00C703E5" w:rsidRPr="00C703E5" w:rsidRDefault="00C703E5" w:rsidP="00C703E5">
      <w:pPr>
        <w:jc w:val="both"/>
        <w:rPr>
          <w:rFonts w:cs="Times New Roman"/>
          <w:b/>
          <w:lang w:eastAsia="pl-PL"/>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4A7FA5" w:rsidRPr="00E660C2" w14:paraId="5A1F2C8C" w14:textId="77777777" w:rsidTr="008679D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4AE6084" w14:textId="77777777" w:rsidR="004A7FA5" w:rsidRPr="00E660C2" w:rsidRDefault="004A7FA5" w:rsidP="008679DE">
            <w:pPr>
              <w:rPr>
                <w:rFonts w:cs="Times New Roman"/>
              </w:rPr>
            </w:pPr>
            <w:r w:rsidRPr="00E660C2">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30B95F2D" w14:textId="77777777" w:rsidR="004A7FA5" w:rsidRPr="00E660C2" w:rsidRDefault="004A7FA5" w:rsidP="008679DE">
            <w:pPr>
              <w:rPr>
                <w:rFonts w:cs="Times New Roman"/>
              </w:rPr>
            </w:pPr>
            <w:r w:rsidRPr="00E660C2">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28521AA" w14:textId="77777777" w:rsidR="004A7FA5" w:rsidRPr="00E660C2" w:rsidRDefault="004A7FA5" w:rsidP="008679DE">
            <w:pPr>
              <w:rPr>
                <w:rFonts w:cs="Times New Roman"/>
              </w:rPr>
            </w:pPr>
            <w:r w:rsidRPr="00E660C2">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86948EA" w14:textId="77777777" w:rsidR="004A7FA5" w:rsidRPr="00E660C2" w:rsidRDefault="004A7FA5" w:rsidP="008679DE">
            <w:pPr>
              <w:rPr>
                <w:rFonts w:cs="Times New Roman"/>
              </w:rPr>
            </w:pPr>
            <w:r w:rsidRPr="00E660C2">
              <w:rPr>
                <w:rFonts w:cs="Times New Roman"/>
              </w:rPr>
              <w:t>Źródło weryfikacji:</w:t>
            </w:r>
          </w:p>
        </w:tc>
      </w:tr>
      <w:tr w:rsidR="004A7FA5" w:rsidRPr="00E660C2" w14:paraId="077968F6"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CD424" w14:textId="77777777" w:rsidR="004A7FA5" w:rsidRPr="00E660C2" w:rsidRDefault="004A7FA5" w:rsidP="008679DE">
            <w:pPr>
              <w:rPr>
                <w:rFonts w:cs="Times New Roman"/>
                <w:b/>
                <w:bCs/>
              </w:rPr>
            </w:pPr>
            <w:r w:rsidRPr="00E660C2">
              <w:rPr>
                <w:rFonts w:cs="Times New Roman"/>
                <w:b/>
                <w:bCs/>
              </w:rPr>
              <w:t xml:space="preserve">I. </w:t>
            </w:r>
            <w:r w:rsidRPr="00E660C2">
              <w:rPr>
                <w:rFonts w:eastAsiaTheme="majorEastAsia" w:cs="Times New Roman"/>
                <w:b/>
                <w:bCs/>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6636EC1" w14:textId="77777777" w:rsidR="004A7FA5" w:rsidRPr="00E660C2" w:rsidRDefault="004A7FA5" w:rsidP="008679DE">
            <w:pPr>
              <w:rPr>
                <w:rFonts w:cs="Times New Roman"/>
              </w:rPr>
            </w:pPr>
            <w:r w:rsidRPr="00E660C2">
              <w:rPr>
                <w:rFonts w:cs="Times New Roman"/>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F9C9762" w14:textId="77777777"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68906D" w14:textId="77777777" w:rsidR="004A7FA5" w:rsidRPr="00E660C2" w:rsidRDefault="004A7FA5" w:rsidP="008679DE">
            <w:pPr>
              <w:rPr>
                <w:rFonts w:cs="Times New Roman"/>
              </w:rPr>
            </w:pPr>
            <w:r w:rsidRPr="00E660C2">
              <w:rPr>
                <w:rFonts w:cs="Times New Roman"/>
              </w:rPr>
              <w:t xml:space="preserve">Wniosek o przyznanie pomocy w ramach LSR  </w:t>
            </w:r>
          </w:p>
        </w:tc>
      </w:tr>
      <w:tr w:rsidR="004A7FA5" w:rsidRPr="00E660C2" w14:paraId="38B6C7C3"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C6428" w14:textId="77777777" w:rsidR="004A7FA5" w:rsidRPr="00E660C2" w:rsidRDefault="004A7FA5" w:rsidP="008679DE">
            <w:pPr>
              <w:rPr>
                <w:rFonts w:cs="Times New Roman"/>
                <w:b/>
                <w:bCs/>
              </w:rPr>
            </w:pPr>
            <w:r w:rsidRPr="00E660C2">
              <w:rPr>
                <w:rFonts w:cs="Times New Roman"/>
                <w:b/>
                <w:bCs/>
              </w:rPr>
              <w:lastRenderedPageBreak/>
              <w:t xml:space="preserve">II. </w:t>
            </w:r>
            <w:r w:rsidRPr="00E660C2">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15B349C" w14:textId="77777777" w:rsidR="004A7FA5" w:rsidRPr="00E660C2" w:rsidRDefault="004A7FA5" w:rsidP="008679DE">
            <w:pPr>
              <w:rPr>
                <w:rFonts w:cs="Times New Roman"/>
              </w:rPr>
            </w:pPr>
            <w:r w:rsidRPr="00E660C2">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FE3BF5" w14:textId="77777777"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E4F066F" w14:textId="77777777" w:rsidR="004A7FA5" w:rsidRPr="00E660C2" w:rsidRDefault="004A7FA5" w:rsidP="008679DE">
            <w:pPr>
              <w:rPr>
                <w:rFonts w:cs="Times New Roman"/>
              </w:rPr>
            </w:pPr>
            <w:r w:rsidRPr="00E660C2">
              <w:rPr>
                <w:rFonts w:cs="Times New Roman"/>
              </w:rPr>
              <w:t xml:space="preserve">Wniosek o przyznanie pomocy na realizację LSR </w:t>
            </w:r>
          </w:p>
        </w:tc>
      </w:tr>
      <w:tr w:rsidR="004A7FA5" w:rsidRPr="00E660C2" w14:paraId="190540AC"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A4BFF" w14:textId="77777777" w:rsidR="004A7FA5" w:rsidRPr="00E660C2" w:rsidRDefault="004A7FA5" w:rsidP="008679DE">
            <w:pPr>
              <w:rPr>
                <w:rFonts w:cs="Times New Roman"/>
                <w:b/>
                <w:bCs/>
              </w:rPr>
            </w:pPr>
            <w:r w:rsidRPr="00E660C2">
              <w:rPr>
                <w:rFonts w:cs="Times New Roman"/>
                <w:b/>
                <w:bCs/>
              </w:rPr>
              <w:t xml:space="preserve">III. </w:t>
            </w:r>
            <w:r w:rsidRPr="00E660C2">
              <w:rPr>
                <w:rFonts w:eastAsiaTheme="majorEastAsia" w:cs="Times New Roman"/>
                <w:b/>
                <w:bCs/>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6E24C68" w14:textId="77777777" w:rsidR="004A7FA5" w:rsidRPr="00E660C2" w:rsidRDefault="004A7FA5" w:rsidP="008679DE">
            <w:pPr>
              <w:rPr>
                <w:rFonts w:cs="Times New Roman"/>
              </w:rPr>
            </w:pPr>
            <w:r w:rsidRPr="00E660C2">
              <w:rPr>
                <w:rFonts w:cs="Times New Roman"/>
              </w:rPr>
              <w:t>Preferuje się operacje zakładające tworzenie nowych miejsc pracy w ciągu 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99F24B" w14:textId="77777777" w:rsidR="004A7FA5" w:rsidRPr="00E660C2" w:rsidRDefault="004A7FA5" w:rsidP="008679DE">
            <w:pPr>
              <w:rPr>
                <w:rFonts w:cs="Times New Roman"/>
              </w:rPr>
            </w:pPr>
            <w:r w:rsidRPr="00E660C2">
              <w:rPr>
                <w:rFonts w:eastAsiaTheme="majorEastAsia" w:cs="Times New Roman"/>
              </w:rPr>
              <w:t xml:space="preserve">2 miejsca pracy (w tym samozatrudnienie lub utworzenie miejsca pracy)   -   10 pkt     </w:t>
            </w:r>
            <w:r w:rsidRPr="00E660C2">
              <w:rPr>
                <w:rFonts w:eastAsiaTheme="majorEastAsia" w:cs="Times New Roman"/>
              </w:rPr>
              <w:br/>
              <w:t xml:space="preserve">1 miejsce pracy lub samozatrudnienie  -  7 pkt  </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6F11025"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27A63CC7"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EC93E" w14:textId="77777777" w:rsidR="004A7FA5" w:rsidRPr="00E660C2" w:rsidRDefault="004A7FA5" w:rsidP="008679DE">
            <w:pPr>
              <w:rPr>
                <w:rFonts w:cs="Times New Roman"/>
                <w:b/>
                <w:bCs/>
              </w:rPr>
            </w:pPr>
            <w:r w:rsidRPr="00E660C2">
              <w:rPr>
                <w:rFonts w:cs="Times New Roman"/>
                <w:b/>
                <w:bCs/>
              </w:rPr>
              <w:t xml:space="preserve">IV. </w:t>
            </w:r>
            <w:r w:rsidRPr="00E660C2">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5CB49A7" w14:textId="77777777" w:rsidR="004A7FA5" w:rsidRPr="00E660C2" w:rsidRDefault="004A7FA5" w:rsidP="008679DE">
            <w:pPr>
              <w:rPr>
                <w:rFonts w:cs="Times New Roman"/>
              </w:rPr>
            </w:pPr>
            <w:r w:rsidRPr="00E660C2">
              <w:rPr>
                <w:rFonts w:cs="Times New Roman"/>
              </w:rPr>
              <w:t xml:space="preserve">Preferuje się wnioski oddziałujące pozytywnie na grupę </w:t>
            </w:r>
            <w:proofErr w:type="spellStart"/>
            <w:r w:rsidRPr="00E660C2">
              <w:rPr>
                <w:rFonts w:cs="Times New Roman"/>
              </w:rPr>
              <w:t>defaworyzowaną</w:t>
            </w:r>
            <w:proofErr w:type="spellEnd"/>
            <w:r w:rsidRPr="00E660C2">
              <w:rPr>
                <w:rFonts w:cs="Times New Roman"/>
              </w:rPr>
              <w:t xml:space="preserve"> ze wzglądu na dostęp do rynku pracy. Identyfikacja grup defaworyzowanych na obszarze LSR znajduje się w Rozdziale I. LSR </w:t>
            </w:r>
            <w:r w:rsidRPr="00E660C2">
              <w:rPr>
                <w:rFonts w:cs="Times New Roman"/>
                <w:i/>
              </w:rPr>
              <w:t>Charakterystyka LGD</w:t>
            </w:r>
            <w:r w:rsidRPr="00E660C2">
              <w:rPr>
                <w:rFonts w:cs="Times New Roman"/>
              </w:rPr>
              <w:t>. </w:t>
            </w:r>
          </w:p>
          <w:p w14:paraId="12D58EDF" w14:textId="77777777" w:rsidR="004A7FA5" w:rsidRPr="00E660C2" w:rsidRDefault="004A7FA5" w:rsidP="008679DE">
            <w:pPr>
              <w:rPr>
                <w:rFonts w:cs="Times New Roman"/>
              </w:rPr>
            </w:pPr>
            <w:r w:rsidRPr="00E660C2">
              <w:rPr>
                <w:rFonts w:cs="Times New Roman"/>
              </w:rPr>
              <w:t xml:space="preserve">Wnioskodawcą lub osobą zatrudnioną jest osoba z grupy </w:t>
            </w:r>
            <w:proofErr w:type="spellStart"/>
            <w:r w:rsidRPr="00E660C2">
              <w:rPr>
                <w:rFonts w:cs="Times New Roman"/>
              </w:rPr>
              <w:t>defaworyzowanej</w:t>
            </w:r>
            <w:proofErr w:type="spellEnd"/>
            <w:r w:rsidRPr="00E660C2">
              <w:rPr>
                <w:rFonts w:cs="Times New Roman"/>
              </w:rPr>
              <w:t xml:space="preserve"> </w:t>
            </w:r>
          </w:p>
          <w:p w14:paraId="25D6B696" w14:textId="77777777" w:rsidR="004A7FA5" w:rsidRPr="00E660C2" w:rsidRDefault="004A7FA5" w:rsidP="008679DE">
            <w:pPr>
              <w:rPr>
                <w:rFonts w:cs="Times New Roman"/>
              </w:rPr>
            </w:pPr>
            <w:r w:rsidRPr="00E660C2">
              <w:rPr>
                <w:rFonts w:cs="Times New Roman"/>
              </w:rPr>
              <w:t xml:space="preserve">Dla 1 osoby należy przyporządkować 1 grupę </w:t>
            </w:r>
            <w:proofErr w:type="spellStart"/>
            <w:r w:rsidRPr="00E660C2">
              <w:rPr>
                <w:rFonts w:cs="Times New Roman"/>
              </w:rPr>
              <w:t>defaworyzowaną</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276D76" w14:textId="77777777" w:rsidR="004A7FA5" w:rsidRPr="00E660C2" w:rsidRDefault="004A7FA5" w:rsidP="008679DE">
            <w:pPr>
              <w:rPr>
                <w:rFonts w:eastAsiaTheme="majorEastAsia" w:cs="Times New Roman"/>
              </w:rPr>
            </w:pPr>
            <w:r w:rsidRPr="00E660C2">
              <w:rPr>
                <w:rFonts w:eastAsiaTheme="majorEastAsia" w:cs="Times New Roman"/>
              </w:rPr>
              <w:t>Bezrobotnej zarejestrowanej w PUP Ryki,</w:t>
            </w:r>
          </w:p>
          <w:p w14:paraId="389F20F5" w14:textId="77777777" w:rsidR="004A7FA5" w:rsidRPr="00E660C2" w:rsidRDefault="004A7FA5" w:rsidP="008679DE">
            <w:pPr>
              <w:rPr>
                <w:rFonts w:cs="Times New Roman"/>
              </w:rPr>
            </w:pPr>
            <w:r w:rsidRPr="00E660C2">
              <w:rPr>
                <w:rFonts w:eastAsiaTheme="majorEastAsia" w:cs="Times New Roman"/>
              </w:rPr>
              <w:t xml:space="preserve">a) Absolwenta szkoły    -    4pkt </w:t>
            </w:r>
            <w:r w:rsidRPr="00E660C2">
              <w:rPr>
                <w:rFonts w:eastAsiaTheme="majorEastAsia" w:cs="Times New Roman"/>
              </w:rPr>
              <w:br/>
              <w:t>b) Młode matki, które chcą powrócić na rynek pracy   -   4 pkt</w:t>
            </w:r>
            <w:r w:rsidRPr="00E660C2">
              <w:rPr>
                <w:rFonts w:eastAsiaTheme="majorEastAsia" w:cs="Times New Roman"/>
              </w:rPr>
              <w:br/>
              <w:t>c) Osoby 50+    -    3pkt</w:t>
            </w:r>
            <w:r w:rsidRPr="00E660C2">
              <w:rPr>
                <w:rFonts w:eastAsiaTheme="majorEastAsia" w:cs="Times New Roman"/>
              </w:rPr>
              <w:br/>
              <w:t>d) Osoby między 18 a 26 rokiem życia    -     2pkt</w:t>
            </w:r>
            <w:r w:rsidRPr="00E660C2">
              <w:rPr>
                <w:rFonts w:eastAsiaTheme="majorEastAsia" w:cs="Times New Roman"/>
              </w:rPr>
              <w:br/>
              <w:t>e) Operacja przewiduje zatrudnienie innych osób zarejestrowanych w PUP Ryki - 1 pkt</w:t>
            </w:r>
            <w:r w:rsidRPr="00E660C2">
              <w:rPr>
                <w:rFonts w:eastAsiaTheme="majorEastAsia" w:cs="Times New Roman"/>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BC02FB8" w14:textId="77777777" w:rsidR="004A7FA5" w:rsidRPr="00E660C2" w:rsidRDefault="004A7FA5" w:rsidP="008679DE">
            <w:pPr>
              <w:rPr>
                <w:rFonts w:cs="Times New Roman"/>
              </w:rPr>
            </w:pPr>
            <w:r w:rsidRPr="00E660C2">
              <w:rPr>
                <w:rFonts w:cs="Times New Roman"/>
              </w:rPr>
              <w:t>Wniosek o przyznanie pomocy w ramach LSR (maksymalna liczba punktów według tego kryterium – 8 pkt)</w:t>
            </w:r>
          </w:p>
          <w:p w14:paraId="26F38215" w14:textId="77777777" w:rsidR="004A7FA5" w:rsidRPr="00E660C2" w:rsidRDefault="004A7FA5" w:rsidP="008679DE">
            <w:pPr>
              <w:rPr>
                <w:rFonts w:cs="Times New Roman"/>
              </w:rPr>
            </w:pPr>
            <w:r w:rsidRPr="00E660C2">
              <w:rPr>
                <w:rFonts w:cs="Times New Roman"/>
              </w:rPr>
              <w:t xml:space="preserve">Dla jednego zadeklarowanego miejsca pracy  należy przyporządkować 1 osobę z grupy </w:t>
            </w:r>
            <w:proofErr w:type="spellStart"/>
            <w:r w:rsidRPr="00E660C2">
              <w:rPr>
                <w:rFonts w:cs="Times New Roman"/>
              </w:rPr>
              <w:t>defaworyzowanej</w:t>
            </w:r>
            <w:proofErr w:type="spellEnd"/>
            <w:r w:rsidRPr="00E660C2">
              <w:rPr>
                <w:rFonts w:cs="Times New Roman"/>
              </w:rPr>
              <w:t xml:space="preserve"> tj. </w:t>
            </w:r>
            <w:proofErr w:type="spellStart"/>
            <w:r w:rsidRPr="00E660C2">
              <w:rPr>
                <w:rFonts w:cs="Times New Roman"/>
              </w:rPr>
              <w:lastRenderedPageBreak/>
              <w:t>samoztrudnienie</w:t>
            </w:r>
            <w:proofErr w:type="spellEnd"/>
            <w:r w:rsidRPr="00E660C2">
              <w:rPr>
                <w:rFonts w:cs="Times New Roman"/>
              </w:rPr>
              <w:t xml:space="preserve"> i utworzenie miejsca pracy (dla 1 osoby należy przyporządkować 1 grupę </w:t>
            </w:r>
            <w:proofErr w:type="spellStart"/>
            <w:r w:rsidRPr="00E660C2">
              <w:rPr>
                <w:rFonts w:cs="Times New Roman"/>
              </w:rPr>
              <w:t>defaworyzowaną</w:t>
            </w:r>
            <w:proofErr w:type="spellEnd"/>
            <w:r w:rsidRPr="00E660C2">
              <w:rPr>
                <w:rFonts w:cs="Times New Roman"/>
              </w:rPr>
              <w:t>)</w:t>
            </w:r>
          </w:p>
          <w:p w14:paraId="66D22A1B" w14:textId="77777777" w:rsidR="004A7FA5" w:rsidRPr="00E660C2" w:rsidRDefault="004A7FA5" w:rsidP="008679DE">
            <w:pPr>
              <w:rPr>
                <w:rFonts w:cs="Times New Roman"/>
              </w:rPr>
            </w:pPr>
          </w:p>
        </w:tc>
      </w:tr>
      <w:tr w:rsidR="004A7FA5" w:rsidRPr="00E660C2" w14:paraId="70CC050B"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67882" w14:textId="77777777" w:rsidR="004A7FA5" w:rsidRPr="00E660C2" w:rsidRDefault="004A7FA5" w:rsidP="008679DE">
            <w:pPr>
              <w:rPr>
                <w:rFonts w:cs="Times New Roman"/>
                <w:b/>
                <w:bCs/>
              </w:rPr>
            </w:pPr>
            <w:r w:rsidRPr="00E660C2">
              <w:rPr>
                <w:rFonts w:cs="Times New Roman"/>
                <w:b/>
                <w:bCs/>
              </w:rPr>
              <w:lastRenderedPageBreak/>
              <w:t xml:space="preserve">V. </w:t>
            </w:r>
            <w:r w:rsidRPr="00E660C2">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6EF9E160" w14:textId="77777777" w:rsidR="004A7FA5" w:rsidRPr="00E660C2" w:rsidRDefault="004A7FA5" w:rsidP="008679DE">
            <w:pPr>
              <w:rPr>
                <w:rFonts w:cs="Times New Roman"/>
              </w:rPr>
            </w:pPr>
            <w:r w:rsidRPr="00E660C2">
              <w:rPr>
                <w:rFonts w:cs="Times New Roman"/>
              </w:rPr>
              <w:t xml:space="preserve">.Preferuje się operacje realizowane w krótszym okresie czasowym niż wynika to z Programu. Okres realizacji projektu liczony jest od daty zawarcia umowy na realizację projektu.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480B07" w14:textId="77777777" w:rsidR="004A7FA5" w:rsidRPr="00E660C2" w:rsidRDefault="004A7FA5" w:rsidP="008679DE">
            <w:pPr>
              <w:rPr>
                <w:rFonts w:cs="Times New Roman"/>
              </w:rPr>
            </w:pPr>
            <w:r w:rsidRPr="00E660C2">
              <w:rPr>
                <w:rFonts w:eastAsiaTheme="majorEastAsia" w:cs="Times New Roman"/>
              </w:rPr>
              <w:t>Do 1 roku   -  8  pkt</w:t>
            </w:r>
            <w:r w:rsidRPr="00E660C2">
              <w:rPr>
                <w:rFonts w:eastAsiaTheme="majorEastAsia" w:cs="Times New Roman"/>
              </w:rPr>
              <w:br/>
              <w:t>Do 18 m-</w:t>
            </w:r>
            <w:proofErr w:type="spellStart"/>
            <w:r w:rsidRPr="00E660C2">
              <w:rPr>
                <w:rFonts w:eastAsiaTheme="majorEastAsia" w:cs="Times New Roman"/>
              </w:rPr>
              <w:t>cy</w:t>
            </w:r>
            <w:proofErr w:type="spellEnd"/>
            <w:r w:rsidRPr="00E660C2">
              <w:rPr>
                <w:rFonts w:eastAsiaTheme="majorEastAsia" w:cs="Times New Roman"/>
              </w:rPr>
              <w:t xml:space="preserve">  -  6 pkt</w:t>
            </w:r>
            <w:r w:rsidRPr="00E660C2">
              <w:rPr>
                <w:rFonts w:eastAsiaTheme="majorEastAsia" w:cs="Times New Roman"/>
              </w:rPr>
              <w:br/>
              <w:t>Do 2 lat  -      0 pkt</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DBB56D"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69AE8E85" w14:textId="77777777" w:rsidTr="008679DE">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DEA5DDF" w14:textId="77777777" w:rsidR="004A7FA5" w:rsidRPr="00E660C2" w:rsidRDefault="004A7FA5" w:rsidP="008679DE">
            <w:pPr>
              <w:rPr>
                <w:rFonts w:cs="Times New Roman"/>
                <w:b/>
                <w:bCs/>
              </w:rPr>
            </w:pPr>
            <w:r w:rsidRPr="00E660C2">
              <w:rPr>
                <w:rFonts w:eastAsiaTheme="majorEastAsia" w:cs="Times New Roman"/>
                <w:b/>
                <w:bCs/>
                <w:kern w:val="24"/>
              </w:rPr>
              <w:t xml:space="preserve">VI. </w:t>
            </w:r>
            <w:r w:rsidRPr="00E660C2">
              <w:rPr>
                <w:rFonts w:eastAsiaTheme="majorEastAsia" w:cs="Times New Roman"/>
                <w:b/>
                <w:bCs/>
              </w:rPr>
              <w:t>Wnioskodawca uwzględnił umieszczenie logo LGD Lepsza Przyszłość Ziemi Ryckiej na tablicy i innych materiałach informacyjnych</w:t>
            </w:r>
          </w:p>
          <w:p w14:paraId="03201CFE" w14:textId="77777777" w:rsidR="004A7FA5" w:rsidRPr="00E660C2" w:rsidRDefault="004A7FA5" w:rsidP="008679DE">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14:paraId="0204DBBF" w14:textId="77777777" w:rsidR="004A7FA5" w:rsidRPr="00E660C2" w:rsidRDefault="004A7FA5" w:rsidP="008679DE">
            <w:pPr>
              <w:rPr>
                <w:rFonts w:cs="Times New Roman"/>
              </w:rPr>
            </w:pPr>
            <w:r w:rsidRPr="00E660C2">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14:paraId="0F6EECF5" w14:textId="77777777" w:rsidR="004A7FA5" w:rsidRPr="00E660C2" w:rsidRDefault="004A7FA5" w:rsidP="008679DE">
            <w:pPr>
              <w:rPr>
                <w:rFonts w:cs="Times New Roman"/>
              </w:rPr>
            </w:pPr>
            <w:r w:rsidRPr="00E660C2">
              <w:rPr>
                <w:rFonts w:cs="Times New Roman"/>
              </w:rPr>
              <w:t xml:space="preserve"> </w:t>
            </w:r>
            <w:r w:rsidRPr="00E660C2">
              <w:rPr>
                <w:rFonts w:eastAsiaTheme="majorEastAsia" w:cs="Times New Roman"/>
              </w:rPr>
              <w:t>Tak –   1 pkt</w:t>
            </w:r>
            <w:r w:rsidRPr="00E660C2">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2D8530D1"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135B31E8" w14:textId="77777777" w:rsidTr="008679DE">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E6EB6" w14:textId="77777777" w:rsidR="004A7FA5" w:rsidRPr="00E660C2" w:rsidRDefault="004A7FA5" w:rsidP="008679DE">
            <w:pPr>
              <w:rPr>
                <w:rFonts w:cs="Times New Roman"/>
                <w:b/>
                <w:bCs/>
              </w:rPr>
            </w:pPr>
            <w:r w:rsidRPr="00E660C2">
              <w:rPr>
                <w:rFonts w:cs="Times New Roman"/>
                <w:b/>
                <w:bCs/>
              </w:rPr>
              <w:t>VII.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A39A0" w14:textId="77777777" w:rsidR="004A7FA5" w:rsidRPr="00E660C2" w:rsidRDefault="004A7FA5" w:rsidP="008679DE">
            <w:pPr>
              <w:rPr>
                <w:rFonts w:cs="Times New Roman"/>
              </w:rPr>
            </w:pPr>
            <w:r w:rsidRPr="00E660C2">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16C1E" w14:textId="77777777" w:rsidR="004A7FA5" w:rsidRPr="00E660C2" w:rsidRDefault="004A7FA5" w:rsidP="008679DE">
            <w:pPr>
              <w:rPr>
                <w:rFonts w:cs="Times New Roman"/>
              </w:rPr>
            </w:pPr>
            <w:r w:rsidRPr="00E660C2">
              <w:rPr>
                <w:rFonts w:eastAsiaTheme="majorEastAsia" w:cs="Times New Roman"/>
              </w:rPr>
              <w:t>Tak –   1 pkt</w:t>
            </w:r>
            <w:r w:rsidRPr="00E660C2">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D8F31" w14:textId="77777777" w:rsidR="004A7FA5" w:rsidRPr="00E660C2" w:rsidRDefault="004A7FA5" w:rsidP="008679DE">
            <w:pPr>
              <w:rPr>
                <w:rFonts w:cs="Times New Roman"/>
              </w:rPr>
            </w:pPr>
            <w:r w:rsidRPr="00E660C2">
              <w:rPr>
                <w:rFonts w:cs="Times New Roman"/>
              </w:rPr>
              <w:t>Ewidencja korzystania z usług doradztwa znajdująca się w Biurze LGD</w:t>
            </w:r>
          </w:p>
        </w:tc>
      </w:tr>
    </w:tbl>
    <w:p w14:paraId="2C96425C" w14:textId="77777777" w:rsidR="00A320CE" w:rsidRDefault="00A320CE" w:rsidP="000655B8">
      <w:pPr>
        <w:pStyle w:val="Akapitzlist"/>
        <w:ind w:left="360"/>
        <w:rPr>
          <w:rFonts w:ascii="Arial Narrow" w:hAnsi="Arial Narrow"/>
        </w:rPr>
      </w:pPr>
    </w:p>
    <w:p w14:paraId="1B7C9C4A" w14:textId="77777777" w:rsidR="000655B8" w:rsidRPr="000655B8" w:rsidRDefault="000655B8" w:rsidP="000655B8">
      <w:pPr>
        <w:pStyle w:val="Akapitzlist"/>
        <w:ind w:left="360"/>
        <w:rPr>
          <w:rFonts w:ascii="Arial Narrow" w:hAnsi="Arial Narrow"/>
        </w:rPr>
      </w:pPr>
    </w:p>
    <w:p w14:paraId="168486B2" w14:textId="77777777" w:rsidR="00A320CE" w:rsidRPr="00F078D5" w:rsidRDefault="00A320CE" w:rsidP="00F078D5">
      <w:pPr>
        <w:jc w:val="both"/>
        <w:rPr>
          <w:rFonts w:cs="Times New Roman"/>
          <w:lang w:eastAsia="pl-PL"/>
        </w:rPr>
      </w:pPr>
      <w:r w:rsidRPr="00F078D5">
        <w:rPr>
          <w:rFonts w:cs="Times New Roman"/>
          <w:lang w:eastAsia="pl-PL"/>
        </w:rPr>
        <w:t>Minimalnym wymaganiem, które musi s</w:t>
      </w:r>
      <w:r w:rsidR="004A7FA5" w:rsidRPr="00F078D5">
        <w:rPr>
          <w:rFonts w:cs="Times New Roman"/>
          <w:lang w:eastAsia="pl-PL"/>
        </w:rPr>
        <w:t>pełnić operacja jest uzyskanie 5</w:t>
      </w:r>
      <w:r w:rsidRPr="00F078D5">
        <w:rPr>
          <w:rFonts w:cs="Times New Roman"/>
          <w:lang w:eastAsia="pl-PL"/>
        </w:rPr>
        <w:t xml:space="preserve">0% maksymalnej liczby punktów (tj. minimum </w:t>
      </w:r>
      <w:r w:rsidR="004A7FA5" w:rsidRPr="00F078D5">
        <w:rPr>
          <w:rFonts w:cs="Times New Roman"/>
          <w:lang w:eastAsia="pl-PL"/>
        </w:rPr>
        <w:t>16</w:t>
      </w:r>
      <w:r w:rsidRPr="00F078D5">
        <w:rPr>
          <w:rFonts w:cs="Times New Roman"/>
          <w:lang w:eastAsia="pl-PL"/>
        </w:rPr>
        <w:t xml:space="preserve"> punktów z maksymalnej liczby </w:t>
      </w:r>
      <w:r w:rsidR="004A7FA5" w:rsidRPr="00F078D5">
        <w:rPr>
          <w:rFonts w:cs="Times New Roman"/>
          <w:lang w:eastAsia="pl-PL"/>
        </w:rPr>
        <w:t>32</w:t>
      </w:r>
      <w:r w:rsidRPr="00F078D5">
        <w:rPr>
          <w:rFonts w:cs="Times New Roman"/>
          <w:lang w:eastAsia="pl-PL"/>
        </w:rPr>
        <w:t xml:space="preserve"> punktów):</w:t>
      </w:r>
    </w:p>
    <w:p w14:paraId="75301CE6" w14:textId="77777777" w:rsidR="00F078D5" w:rsidRDefault="00F078D5" w:rsidP="00F078D5">
      <w:pPr>
        <w:suppressAutoHyphens w:val="0"/>
        <w:jc w:val="both"/>
        <w:rPr>
          <w:rFonts w:cs="Times New Roman"/>
          <w:lang w:eastAsia="pl-PL"/>
        </w:rPr>
      </w:pPr>
    </w:p>
    <w:p w14:paraId="51D19346" w14:textId="77777777" w:rsidR="00A320CE" w:rsidRPr="00F078D5" w:rsidRDefault="00A320CE" w:rsidP="00F078D5">
      <w:pPr>
        <w:suppressAutoHyphens w:val="0"/>
        <w:jc w:val="both"/>
        <w:rPr>
          <w:rFonts w:cs="Times New Roman"/>
          <w:lang w:eastAsia="pl-PL"/>
        </w:rPr>
      </w:pPr>
      <w:r w:rsidRPr="00F078D5">
        <w:rPr>
          <w:rFonts w:cs="Times New Roman"/>
          <w:lang w:eastAsia="pl-PL"/>
        </w:rPr>
        <w:t xml:space="preserve">Dla operacji polegających na </w:t>
      </w:r>
      <w:r w:rsidR="00F078D5">
        <w:rPr>
          <w:rFonts w:cs="Times New Roman"/>
          <w:lang w:eastAsia="pl-PL"/>
        </w:rPr>
        <w:t xml:space="preserve">utworzeniu nowego podmiotu gospodarczego </w:t>
      </w:r>
      <w:r w:rsidRPr="00F078D5">
        <w:rPr>
          <w:rFonts w:cs="Times New Roman"/>
          <w:lang w:eastAsia="pl-PL"/>
        </w:rPr>
        <w:t xml:space="preserve">uzyskanie minimum </w:t>
      </w:r>
      <w:r w:rsidR="004A7FA5" w:rsidRPr="00F078D5">
        <w:rPr>
          <w:rFonts w:cs="Times New Roman"/>
          <w:lang w:eastAsia="pl-PL"/>
        </w:rPr>
        <w:t>16</w:t>
      </w:r>
      <w:r w:rsidRPr="00F078D5">
        <w:rPr>
          <w:rFonts w:cs="Times New Roman"/>
          <w:lang w:eastAsia="pl-PL"/>
        </w:rPr>
        <w:t xml:space="preserve"> punktów</w:t>
      </w:r>
    </w:p>
    <w:p w14:paraId="700BB7AC" w14:textId="77777777" w:rsidR="00A320CE" w:rsidRDefault="00A320CE" w:rsidP="00A320CE">
      <w:pPr>
        <w:pStyle w:val="Akapitzlist"/>
        <w:ind w:left="360"/>
        <w:jc w:val="both"/>
        <w:rPr>
          <w:rFonts w:cs="Times New Roman"/>
          <w:sz w:val="24"/>
          <w:szCs w:val="24"/>
          <w:lang w:eastAsia="pl-PL"/>
        </w:rPr>
      </w:pPr>
    </w:p>
    <w:p w14:paraId="0C923A1F" w14:textId="77777777" w:rsidR="00A320CE" w:rsidRPr="00F078D5" w:rsidRDefault="00A320CE" w:rsidP="00F078D5">
      <w:pPr>
        <w:jc w:val="both"/>
        <w:rPr>
          <w:rFonts w:cs="Times New Roman"/>
          <w:lang w:eastAsia="pl-PL"/>
        </w:rPr>
      </w:pPr>
      <w:r w:rsidRPr="00F078D5">
        <w:rPr>
          <w:rFonts w:cs="Times New Roman"/>
          <w:lang w:eastAsia="pl-PL"/>
        </w:rPr>
        <w:t xml:space="preserve">Lokalne kryteria wyboru oraz zasady przyznawania punktów dostępne są na stronie LGD: </w:t>
      </w:r>
      <w:hyperlink r:id="rId8" w:history="1">
        <w:r w:rsidRPr="00F078D5">
          <w:rPr>
            <w:rStyle w:val="Hipercze"/>
            <w:rFonts w:cs="Times New Roman"/>
            <w:lang w:eastAsia="pl-PL"/>
          </w:rPr>
          <w:t>www.lokalnagrupadzialania.pl</w:t>
        </w:r>
      </w:hyperlink>
      <w:r w:rsidRPr="00F078D5">
        <w:rPr>
          <w:rFonts w:cs="Times New Roman"/>
          <w:lang w:eastAsia="pl-PL"/>
        </w:rPr>
        <w:t xml:space="preserve"> , w zakładce Nabory wniosków/ Zasady przyznawania pomocy.</w:t>
      </w:r>
    </w:p>
    <w:p w14:paraId="60CC7BD2" w14:textId="77777777" w:rsidR="000655B8" w:rsidRDefault="000655B8" w:rsidP="00A320CE">
      <w:pPr>
        <w:pStyle w:val="Akapitzlist"/>
        <w:ind w:left="360"/>
        <w:jc w:val="both"/>
        <w:rPr>
          <w:rFonts w:cs="Times New Roman"/>
          <w:sz w:val="24"/>
          <w:szCs w:val="24"/>
          <w:lang w:eastAsia="pl-PL"/>
        </w:rPr>
      </w:pPr>
    </w:p>
    <w:p w14:paraId="1FB708D9" w14:textId="77777777" w:rsidR="000655B8" w:rsidRPr="00F078D5" w:rsidRDefault="000655B8" w:rsidP="00F078D5">
      <w:pPr>
        <w:jc w:val="both"/>
        <w:rPr>
          <w:rFonts w:cs="Times New Roman"/>
          <w:b/>
          <w:lang w:eastAsia="pl-PL"/>
        </w:rPr>
      </w:pPr>
      <w:r w:rsidRPr="00F078D5">
        <w:rPr>
          <w:rFonts w:cs="Times New Roman"/>
          <w:b/>
          <w:lang w:eastAsia="pl-PL"/>
        </w:rPr>
        <w:lastRenderedPageBreak/>
        <w:t>Zasady postępowania w przypadku uzyskania przez operację takiej samej liczby punktów:</w:t>
      </w:r>
    </w:p>
    <w:p w14:paraId="4BDB3357" w14:textId="77777777" w:rsidR="00A320CE" w:rsidRDefault="00A320CE" w:rsidP="00A320CE">
      <w:pPr>
        <w:pStyle w:val="Akapitzlist"/>
        <w:ind w:left="360"/>
        <w:jc w:val="both"/>
        <w:rPr>
          <w:rFonts w:cs="Times New Roman"/>
          <w:sz w:val="24"/>
          <w:szCs w:val="24"/>
          <w:lang w:eastAsia="pl-PL"/>
        </w:rPr>
      </w:pPr>
    </w:p>
    <w:p w14:paraId="334D6786" w14:textId="77777777"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14:paraId="3B894E21" w14:textId="77777777"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14:paraId="1D8728A6" w14:textId="77777777" w:rsidR="000C1FF4" w:rsidRDefault="000C1FF4" w:rsidP="00C703E5">
      <w:pPr>
        <w:jc w:val="both"/>
        <w:rPr>
          <w:rFonts w:cs="Times New Roman"/>
          <w:lang w:eastAsia="pl-PL"/>
        </w:rPr>
      </w:pPr>
    </w:p>
    <w:p w14:paraId="652F27EB" w14:textId="77777777" w:rsidR="00A13331" w:rsidRPr="00C703E5" w:rsidRDefault="00A13331" w:rsidP="00C703E5">
      <w:pPr>
        <w:jc w:val="both"/>
        <w:rPr>
          <w:rFonts w:cs="Times New Roman"/>
          <w:lang w:eastAsia="pl-PL"/>
        </w:rPr>
      </w:pPr>
    </w:p>
    <w:p w14:paraId="5D1B4460" w14:textId="77777777"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14:paraId="7A1B0730" w14:textId="77777777" w:rsidR="00AE62EE" w:rsidRPr="00AE62EE" w:rsidRDefault="00AE62EE" w:rsidP="00AE62EE">
      <w:pPr>
        <w:suppressAutoHyphens w:val="0"/>
        <w:jc w:val="both"/>
        <w:rPr>
          <w:rFonts w:cs="Times New Roman"/>
          <w:lang w:eastAsia="pl-PL"/>
        </w:rPr>
      </w:pPr>
    </w:p>
    <w:p w14:paraId="79EFC75A" w14:textId="77777777"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14:paraId="7EBFBEE7" w14:textId="77777777" w:rsidR="000655B8" w:rsidRDefault="000655B8" w:rsidP="000655B8">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14:paraId="1D0BA3D3" w14:textId="300AA515" w:rsidR="000655B8" w:rsidRDefault="000655B8" w:rsidP="000655B8">
      <w:pPr>
        <w:suppressAutoHyphens w:val="0"/>
        <w:ind w:left="360"/>
        <w:jc w:val="both"/>
        <w:rPr>
          <w:rFonts w:cs="Times New Roman"/>
          <w:lang w:eastAsia="pl-PL"/>
        </w:rPr>
      </w:pPr>
      <w:r>
        <w:rPr>
          <w:rFonts w:cs="Times New Roman"/>
          <w:lang w:eastAsia="pl-PL"/>
        </w:rPr>
        <w:t>b) Wzory formularzy wniosku</w:t>
      </w:r>
      <w:r w:rsidR="004478A3">
        <w:rPr>
          <w:rFonts w:cs="Times New Roman"/>
          <w:lang w:eastAsia="pl-PL"/>
        </w:rPr>
        <w:t xml:space="preserve"> o udzielenie wsparcia (wersja </w:t>
      </w:r>
      <w:r w:rsidR="00847FDC">
        <w:rPr>
          <w:rFonts w:cs="Times New Roman"/>
          <w:lang w:eastAsia="pl-PL"/>
        </w:rPr>
        <w:t>5</w:t>
      </w:r>
      <w:r>
        <w:rPr>
          <w:rFonts w:cs="Times New Roman"/>
          <w:lang w:eastAsia="pl-PL"/>
        </w:rPr>
        <w:t>z), wniosku o płatność oraz projekt umowy o udzielenie wsparcia – dostępne w zakładce Formularze oraz bezpośrednio pod ogłoszeniem</w:t>
      </w:r>
    </w:p>
    <w:p w14:paraId="62988B86" w14:textId="77777777"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w:t>
      </w:r>
      <w:r w:rsidR="007A5C8F">
        <w:rPr>
          <w:rFonts w:cs="Times New Roman"/>
          <w:lang w:eastAsia="pl-PL"/>
        </w:rPr>
        <w:t>oceny operacji, Regulamin Rady, Kryteria wyboru operacji.</w:t>
      </w:r>
    </w:p>
    <w:p w14:paraId="112D8486" w14:textId="77777777" w:rsidR="000655B8" w:rsidRDefault="000655B8" w:rsidP="000655B8">
      <w:pPr>
        <w:suppressAutoHyphens w:val="0"/>
        <w:ind w:left="360"/>
        <w:jc w:val="both"/>
        <w:rPr>
          <w:rFonts w:cs="Times New Roman"/>
          <w:lang w:eastAsia="pl-PL"/>
        </w:rPr>
      </w:pPr>
    </w:p>
    <w:p w14:paraId="1A41D14A" w14:textId="77777777"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14:paraId="1EC37573" w14:textId="77777777"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14:paraId="28E0416A" w14:textId="77777777" w:rsidR="007A5C8F" w:rsidRPr="007A5C8F" w:rsidRDefault="007A5C8F" w:rsidP="007A5C8F">
      <w:pPr>
        <w:suppressAutoHyphens w:val="0"/>
        <w:ind w:left="360"/>
        <w:jc w:val="both"/>
        <w:rPr>
          <w:rFonts w:cs="Times New Roman"/>
          <w:lang w:eastAsia="pl-PL"/>
        </w:rPr>
      </w:pPr>
    </w:p>
    <w:p w14:paraId="3E3A39A7" w14:textId="77777777" w:rsidR="000655B8" w:rsidRDefault="000655B8" w:rsidP="000655B8">
      <w:pPr>
        <w:suppressAutoHyphens w:val="0"/>
        <w:jc w:val="both"/>
        <w:rPr>
          <w:rFonts w:cs="Times New Roman"/>
          <w:lang w:eastAsia="pl-PL"/>
        </w:rPr>
      </w:pPr>
    </w:p>
    <w:p w14:paraId="5AC293B5" w14:textId="77777777" w:rsidR="000655B8" w:rsidRPr="00AE62EE"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14:paraId="75A97100" w14:textId="10B16557" w:rsidR="000655B8" w:rsidRDefault="000655B8" w:rsidP="000655B8">
      <w:pPr>
        <w:jc w:val="both"/>
        <w:rPr>
          <w:rFonts w:cs="Times New Roman"/>
        </w:rPr>
      </w:pPr>
    </w:p>
    <w:p w14:paraId="00896F49" w14:textId="77777777" w:rsidR="006915FF" w:rsidRPr="007357C4" w:rsidRDefault="006915FF" w:rsidP="000655B8">
      <w:pPr>
        <w:jc w:val="both"/>
        <w:rPr>
          <w:rFonts w:cs="Times New Roman"/>
        </w:rPr>
      </w:pPr>
    </w:p>
    <w:p w14:paraId="0060FC93" w14:textId="77777777"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się bezpośrednio pod ogłoszeniem.</w:t>
      </w:r>
    </w:p>
    <w:p w14:paraId="23C6325A" w14:textId="77777777" w:rsidR="00084597" w:rsidRPr="00E74F54" w:rsidRDefault="00084597" w:rsidP="00084597">
      <w:pPr>
        <w:pStyle w:val="Akapitzlist"/>
        <w:suppressAutoHyphens w:val="0"/>
        <w:ind w:left="0"/>
        <w:jc w:val="both"/>
        <w:rPr>
          <w:rFonts w:cs="Times New Roman"/>
          <w:sz w:val="24"/>
          <w:szCs w:val="24"/>
          <w:lang w:eastAsia="pl-PL"/>
        </w:rPr>
      </w:pPr>
    </w:p>
    <w:p w14:paraId="05865ADA" w14:textId="77777777" w:rsidR="00422D8A" w:rsidRDefault="00422D8A" w:rsidP="00BE06E1">
      <w:pPr>
        <w:jc w:val="both"/>
        <w:rPr>
          <w:rFonts w:cs="Times New Roman"/>
        </w:rPr>
      </w:pPr>
    </w:p>
    <w:p w14:paraId="0E5808E2" w14:textId="77777777" w:rsidR="002B793E" w:rsidRPr="007357C4" w:rsidRDefault="002B793E" w:rsidP="00BE06E1">
      <w:pPr>
        <w:jc w:val="both"/>
        <w:rPr>
          <w:rFonts w:cs="Times New Roman"/>
        </w:rPr>
      </w:pPr>
    </w:p>
    <w:p w14:paraId="6259759B" w14:textId="77777777"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EB1324">
          <w:rPr>
            <w:rStyle w:val="Hipercze"/>
            <w:rFonts w:cs="Times New Roman"/>
            <w:b/>
            <w:bCs/>
          </w:rPr>
          <w:t>www</w:t>
        </w:r>
        <w:r w:rsidR="00006ECF" w:rsidRPr="007357C4">
          <w:rPr>
            <w:rStyle w:val="Hipercze"/>
            <w:rFonts w:cs="Times New Roman"/>
          </w:rPr>
          <w:t>.</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14:paraId="1D019B4B" w14:textId="77777777" w:rsidR="00F0175A" w:rsidRDefault="00F0175A" w:rsidP="00F53BDD">
      <w:pPr>
        <w:pStyle w:val="Akapitzlist"/>
        <w:suppressAutoHyphens w:val="0"/>
        <w:ind w:left="644"/>
        <w:jc w:val="both"/>
        <w:rPr>
          <w:rFonts w:cs="Times New Roman"/>
          <w:sz w:val="24"/>
          <w:szCs w:val="24"/>
          <w:lang w:eastAsia="pl-PL"/>
        </w:rPr>
      </w:pPr>
    </w:p>
    <w:p w14:paraId="1F17A0BF" w14:textId="070E5542" w:rsidR="002B793E" w:rsidRDefault="002B793E" w:rsidP="00C703E5">
      <w:pPr>
        <w:suppressAutoHyphens w:val="0"/>
        <w:jc w:val="both"/>
        <w:rPr>
          <w:rFonts w:cs="Times New Roman"/>
          <w:lang w:eastAsia="pl-PL"/>
        </w:rPr>
      </w:pPr>
    </w:p>
    <w:p w14:paraId="4BE96738" w14:textId="5429A98E" w:rsidR="000E3E83" w:rsidRDefault="000E3E83" w:rsidP="00C703E5">
      <w:pPr>
        <w:suppressAutoHyphens w:val="0"/>
        <w:jc w:val="both"/>
        <w:rPr>
          <w:rFonts w:cs="Times New Roman"/>
          <w:lang w:eastAsia="pl-PL"/>
        </w:rPr>
      </w:pPr>
    </w:p>
    <w:p w14:paraId="5D5AA119" w14:textId="78E3273A" w:rsidR="000E3E83" w:rsidRDefault="000E3E83" w:rsidP="00C703E5">
      <w:pPr>
        <w:suppressAutoHyphens w:val="0"/>
        <w:jc w:val="both"/>
        <w:rPr>
          <w:rFonts w:cs="Times New Roman"/>
          <w:lang w:eastAsia="pl-PL"/>
        </w:rPr>
      </w:pPr>
    </w:p>
    <w:p w14:paraId="3D64D288" w14:textId="5FED8BFD" w:rsidR="000E3E83" w:rsidRDefault="000E3E83" w:rsidP="00C703E5">
      <w:pPr>
        <w:suppressAutoHyphens w:val="0"/>
        <w:jc w:val="both"/>
        <w:rPr>
          <w:rFonts w:cs="Times New Roman"/>
          <w:lang w:eastAsia="pl-PL"/>
        </w:rPr>
      </w:pPr>
    </w:p>
    <w:p w14:paraId="372047EC" w14:textId="77777777" w:rsidR="000E3E83" w:rsidRPr="00C703E5" w:rsidRDefault="000E3E83" w:rsidP="00C703E5">
      <w:pPr>
        <w:suppressAutoHyphens w:val="0"/>
        <w:jc w:val="both"/>
        <w:rPr>
          <w:rFonts w:cs="Times New Roman"/>
          <w:lang w:eastAsia="pl-PL"/>
        </w:rPr>
      </w:pPr>
    </w:p>
    <w:p w14:paraId="687E85F8" w14:textId="77777777" w:rsidR="00084597" w:rsidRPr="00B15B8F" w:rsidRDefault="00084597" w:rsidP="00084597">
      <w:pPr>
        <w:numPr>
          <w:ilvl w:val="0"/>
          <w:numId w:val="1"/>
        </w:numPr>
        <w:suppressAutoHyphens w:val="0"/>
        <w:spacing w:line="360" w:lineRule="auto"/>
        <w:jc w:val="both"/>
        <w:rPr>
          <w:b/>
        </w:rPr>
      </w:pPr>
      <w:r w:rsidRPr="00703337">
        <w:rPr>
          <w:b/>
        </w:rPr>
        <w:lastRenderedPageBreak/>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200"/>
      </w:tblGrid>
      <w:tr w:rsidR="00A320CE" w:rsidRPr="00895AE6" w14:paraId="7B8D059E" w14:textId="77777777" w:rsidTr="00444597">
        <w:tc>
          <w:tcPr>
            <w:tcW w:w="8568" w:type="dxa"/>
            <w:gridSpan w:val="2"/>
            <w:shd w:val="clear" w:color="auto" w:fill="BFBFBF"/>
          </w:tcPr>
          <w:p w14:paraId="58E658FA" w14:textId="77777777" w:rsidR="00A320CE" w:rsidRPr="00895AE6" w:rsidRDefault="00A320CE" w:rsidP="00444597">
            <w:pPr>
              <w:jc w:val="both"/>
              <w:rPr>
                <w:b/>
              </w:rPr>
            </w:pPr>
            <w:r w:rsidRPr="00895AE6">
              <w:rPr>
                <w:b/>
              </w:rPr>
              <w:t>Cel ogólny I.</w:t>
            </w:r>
          </w:p>
          <w:p w14:paraId="17F05F84" w14:textId="77777777" w:rsidR="00A320CE" w:rsidRPr="00895AE6" w:rsidRDefault="00A320CE" w:rsidP="00444597">
            <w:pPr>
              <w:jc w:val="both"/>
            </w:pPr>
            <w:r w:rsidRPr="00895AE6">
              <w:t>Rozwój gospodarczy obszaru z wykorzystaniem lokalnego potencjału</w:t>
            </w:r>
          </w:p>
        </w:tc>
      </w:tr>
      <w:tr w:rsidR="006213B9" w:rsidRPr="00895AE6" w14:paraId="41B86A28" w14:textId="77777777" w:rsidTr="006213B9">
        <w:tc>
          <w:tcPr>
            <w:tcW w:w="7344" w:type="dxa"/>
            <w:shd w:val="clear" w:color="auto" w:fill="auto"/>
          </w:tcPr>
          <w:p w14:paraId="6C1D8737" w14:textId="77777777" w:rsidR="006213B9" w:rsidRDefault="006213B9" w:rsidP="00444597">
            <w:pPr>
              <w:jc w:val="both"/>
              <w:rPr>
                <w:b/>
              </w:rPr>
            </w:pPr>
            <w:r>
              <w:rPr>
                <w:b/>
              </w:rPr>
              <w:t>Wskaźnik oddziaływania</w:t>
            </w:r>
          </w:p>
          <w:p w14:paraId="43D93CE5" w14:textId="77777777" w:rsidR="006213B9" w:rsidRDefault="006213B9" w:rsidP="00444597">
            <w:pPr>
              <w:jc w:val="both"/>
            </w:pPr>
            <w:r>
              <w:t xml:space="preserve">Wzrost liczby podmiotów gospodarki narodowej przypadająca na 1000 mieszkańców </w:t>
            </w:r>
          </w:p>
          <w:p w14:paraId="0001F709" w14:textId="77777777" w:rsidR="006213B9" w:rsidRPr="006213B9" w:rsidRDefault="006213B9" w:rsidP="00444597">
            <w:pPr>
              <w:jc w:val="both"/>
            </w:pPr>
          </w:p>
        </w:tc>
        <w:tc>
          <w:tcPr>
            <w:tcW w:w="1224" w:type="dxa"/>
            <w:shd w:val="clear" w:color="auto" w:fill="auto"/>
            <w:vAlign w:val="center"/>
          </w:tcPr>
          <w:p w14:paraId="666EBF93" w14:textId="77777777" w:rsidR="006213B9" w:rsidRPr="006213B9" w:rsidRDefault="006213B9" w:rsidP="006213B9">
            <w:pPr>
              <w:jc w:val="center"/>
            </w:pPr>
            <w:r w:rsidRPr="006213B9">
              <w:t>108</w:t>
            </w:r>
          </w:p>
        </w:tc>
      </w:tr>
      <w:tr w:rsidR="00A320CE" w:rsidRPr="00895AE6" w14:paraId="70EA0D2E" w14:textId="77777777" w:rsidTr="00444597">
        <w:tc>
          <w:tcPr>
            <w:tcW w:w="8568" w:type="dxa"/>
            <w:gridSpan w:val="2"/>
            <w:shd w:val="clear" w:color="auto" w:fill="BFBFBF"/>
          </w:tcPr>
          <w:p w14:paraId="5ACD5C9E" w14:textId="77777777" w:rsidR="00A320CE" w:rsidRPr="00895AE6" w:rsidRDefault="00A320CE" w:rsidP="00444597">
            <w:pPr>
              <w:jc w:val="both"/>
              <w:rPr>
                <w:b/>
              </w:rPr>
            </w:pPr>
            <w:r w:rsidRPr="00895AE6">
              <w:rPr>
                <w:b/>
              </w:rPr>
              <w:t>Cel szczegółowy 1.</w:t>
            </w:r>
          </w:p>
          <w:p w14:paraId="1366FC4F" w14:textId="77777777" w:rsidR="00A320CE" w:rsidRPr="00895AE6" w:rsidRDefault="00A320CE" w:rsidP="00444597">
            <w:pPr>
              <w:jc w:val="both"/>
            </w:pPr>
            <w:r w:rsidRPr="00895AE6">
              <w:t>Wsparcie rozwoju przedsiębiorczości w kierunku wzrostu zatrudnienia</w:t>
            </w:r>
          </w:p>
        </w:tc>
      </w:tr>
      <w:tr w:rsidR="006213B9" w:rsidRPr="00895AE6" w14:paraId="649ACC4C" w14:textId="77777777" w:rsidTr="006213B9">
        <w:tc>
          <w:tcPr>
            <w:tcW w:w="7344" w:type="dxa"/>
            <w:shd w:val="clear" w:color="auto" w:fill="auto"/>
          </w:tcPr>
          <w:p w14:paraId="5E089D89" w14:textId="77777777" w:rsidR="006213B9" w:rsidRDefault="006213B9" w:rsidP="00444597">
            <w:pPr>
              <w:jc w:val="both"/>
              <w:rPr>
                <w:b/>
              </w:rPr>
            </w:pPr>
            <w:r>
              <w:rPr>
                <w:b/>
              </w:rPr>
              <w:t>Wskaźnik rezultatu</w:t>
            </w:r>
          </w:p>
          <w:p w14:paraId="0B908C7B" w14:textId="77777777" w:rsidR="006213B9" w:rsidRDefault="009E3CA3" w:rsidP="00444597">
            <w:pPr>
              <w:jc w:val="both"/>
            </w:pPr>
            <w:r>
              <w:t>Liczba miejsc pracy w nowo utworzonych firmach</w:t>
            </w:r>
          </w:p>
          <w:p w14:paraId="4369F9E3" w14:textId="77777777" w:rsidR="006213B9" w:rsidRPr="006213B9" w:rsidRDefault="006213B9" w:rsidP="00444597">
            <w:pPr>
              <w:jc w:val="both"/>
            </w:pPr>
          </w:p>
        </w:tc>
        <w:tc>
          <w:tcPr>
            <w:tcW w:w="1224" w:type="dxa"/>
            <w:shd w:val="clear" w:color="auto" w:fill="auto"/>
            <w:vAlign w:val="center"/>
          </w:tcPr>
          <w:p w14:paraId="53A463F0" w14:textId="3813C636" w:rsidR="006213B9" w:rsidRPr="006213B9" w:rsidRDefault="00AA7AA3" w:rsidP="006213B9">
            <w:pPr>
              <w:jc w:val="center"/>
            </w:pPr>
            <w:r>
              <w:t>43</w:t>
            </w:r>
          </w:p>
        </w:tc>
      </w:tr>
      <w:tr w:rsidR="004A7FA5" w:rsidRPr="00895AE6" w14:paraId="06132D28" w14:textId="77777777" w:rsidTr="006213B9">
        <w:tc>
          <w:tcPr>
            <w:tcW w:w="7344" w:type="dxa"/>
            <w:shd w:val="clear" w:color="auto" w:fill="auto"/>
          </w:tcPr>
          <w:p w14:paraId="219C5ED8" w14:textId="77777777" w:rsidR="004A7FA5" w:rsidRDefault="004A7FA5" w:rsidP="00444597">
            <w:pPr>
              <w:jc w:val="both"/>
              <w:rPr>
                <w:b/>
              </w:rPr>
            </w:pPr>
            <w:r>
              <w:rPr>
                <w:b/>
              </w:rPr>
              <w:t xml:space="preserve">Wskaźnik rezultatu </w:t>
            </w:r>
          </w:p>
          <w:p w14:paraId="06EF5924" w14:textId="77777777" w:rsidR="004A7FA5" w:rsidRDefault="004A7FA5" w:rsidP="00444597">
            <w:pPr>
              <w:jc w:val="both"/>
            </w:pPr>
            <w:r>
              <w:t>Liczba utrzymanych miejsc pracy w nowoutworzonych firmach</w:t>
            </w:r>
          </w:p>
          <w:p w14:paraId="273B774C" w14:textId="77777777" w:rsidR="004A7FA5" w:rsidRPr="004A7FA5" w:rsidRDefault="004A7FA5" w:rsidP="00444597">
            <w:pPr>
              <w:jc w:val="both"/>
            </w:pPr>
          </w:p>
        </w:tc>
        <w:tc>
          <w:tcPr>
            <w:tcW w:w="1224" w:type="dxa"/>
            <w:shd w:val="clear" w:color="auto" w:fill="auto"/>
            <w:vAlign w:val="center"/>
          </w:tcPr>
          <w:p w14:paraId="2F5C6172" w14:textId="688D792A" w:rsidR="004A7FA5" w:rsidRPr="006213B9" w:rsidRDefault="00AA7AA3" w:rsidP="006213B9">
            <w:pPr>
              <w:jc w:val="center"/>
            </w:pPr>
            <w:r>
              <w:t>43</w:t>
            </w:r>
          </w:p>
        </w:tc>
      </w:tr>
      <w:tr w:rsidR="00A320CE" w:rsidRPr="00895AE6" w14:paraId="1C46A34E" w14:textId="77777777" w:rsidTr="00444597">
        <w:tc>
          <w:tcPr>
            <w:tcW w:w="8568" w:type="dxa"/>
            <w:gridSpan w:val="2"/>
            <w:shd w:val="clear" w:color="auto" w:fill="D9D9D9"/>
          </w:tcPr>
          <w:p w14:paraId="28B809BC" w14:textId="77777777" w:rsidR="00A320CE" w:rsidRPr="00895AE6" w:rsidRDefault="009E3CA3" w:rsidP="00444597">
            <w:pPr>
              <w:jc w:val="both"/>
              <w:rPr>
                <w:b/>
              </w:rPr>
            </w:pPr>
            <w:r>
              <w:rPr>
                <w:b/>
              </w:rPr>
              <w:t>Przedsięwzięcie 1.2</w:t>
            </w:r>
          </w:p>
          <w:p w14:paraId="375A3F99" w14:textId="77777777" w:rsidR="00A320CE" w:rsidRPr="00895AE6" w:rsidRDefault="009E3CA3" w:rsidP="00444597">
            <w:pPr>
              <w:jc w:val="both"/>
            </w:pPr>
            <w:r>
              <w:t>Założona i zarejestrowana nowa firma</w:t>
            </w:r>
          </w:p>
        </w:tc>
      </w:tr>
      <w:tr w:rsidR="00A320CE" w:rsidRPr="00895AE6" w14:paraId="536436E0" w14:textId="77777777" w:rsidTr="006213B9">
        <w:tc>
          <w:tcPr>
            <w:tcW w:w="7344" w:type="dxa"/>
          </w:tcPr>
          <w:p w14:paraId="5CF3AF31" w14:textId="77777777" w:rsidR="00A320CE" w:rsidRPr="00895AE6" w:rsidRDefault="00A320CE" w:rsidP="00444597">
            <w:pPr>
              <w:spacing w:line="360" w:lineRule="auto"/>
              <w:jc w:val="both"/>
              <w:rPr>
                <w:b/>
              </w:rPr>
            </w:pPr>
            <w:r w:rsidRPr="00895AE6">
              <w:rPr>
                <w:b/>
              </w:rPr>
              <w:t>Wskaźnik</w:t>
            </w:r>
            <w:r w:rsidR="006213B9">
              <w:rPr>
                <w:b/>
              </w:rPr>
              <w:t xml:space="preserve"> produktu </w:t>
            </w:r>
          </w:p>
          <w:p w14:paraId="0B94CC10" w14:textId="77777777" w:rsidR="00A320CE" w:rsidRDefault="00A320CE" w:rsidP="00E660C2">
            <w:pPr>
              <w:jc w:val="both"/>
            </w:pPr>
            <w:r w:rsidRPr="00895AE6">
              <w:t xml:space="preserve">Liczba </w:t>
            </w:r>
            <w:r w:rsidR="004A7FA5">
              <w:t xml:space="preserve">zrealizowanych </w:t>
            </w:r>
            <w:r w:rsidRPr="00895AE6">
              <w:t xml:space="preserve">operacji polegających na </w:t>
            </w:r>
            <w:r w:rsidR="009E3CA3">
              <w:t xml:space="preserve">utworzeniu nowego przedsiębiorstwa </w:t>
            </w:r>
          </w:p>
          <w:p w14:paraId="66652C72" w14:textId="77777777" w:rsidR="00E660C2" w:rsidRPr="00895AE6" w:rsidRDefault="00E660C2" w:rsidP="00E660C2">
            <w:pPr>
              <w:jc w:val="both"/>
            </w:pPr>
          </w:p>
        </w:tc>
        <w:tc>
          <w:tcPr>
            <w:tcW w:w="1224" w:type="dxa"/>
            <w:vAlign w:val="center"/>
          </w:tcPr>
          <w:p w14:paraId="5266F8D0" w14:textId="1CB4B72C" w:rsidR="00A320CE" w:rsidRPr="00895AE6" w:rsidRDefault="00AA7AA3" w:rsidP="006213B9">
            <w:pPr>
              <w:spacing w:line="360" w:lineRule="auto"/>
              <w:jc w:val="center"/>
            </w:pPr>
            <w:r>
              <w:t>28</w:t>
            </w:r>
          </w:p>
        </w:tc>
      </w:tr>
    </w:tbl>
    <w:p w14:paraId="469A1E1E" w14:textId="77777777" w:rsidR="00084597" w:rsidRDefault="00084597" w:rsidP="00F53BDD">
      <w:pPr>
        <w:pStyle w:val="Akapitzlist"/>
        <w:suppressAutoHyphens w:val="0"/>
        <w:ind w:left="644"/>
        <w:jc w:val="both"/>
        <w:rPr>
          <w:rFonts w:cs="Times New Roman"/>
          <w:sz w:val="24"/>
          <w:szCs w:val="24"/>
          <w:lang w:eastAsia="pl-PL"/>
        </w:rPr>
      </w:pPr>
    </w:p>
    <w:p w14:paraId="21825093" w14:textId="77777777" w:rsidR="00FC2ECA" w:rsidRDefault="00FC2ECA" w:rsidP="00F53BDD">
      <w:pPr>
        <w:pStyle w:val="Akapitzlist"/>
        <w:suppressAutoHyphens w:val="0"/>
        <w:ind w:left="644"/>
        <w:jc w:val="both"/>
        <w:rPr>
          <w:rFonts w:cs="Times New Roman"/>
          <w:sz w:val="24"/>
          <w:szCs w:val="24"/>
          <w:lang w:eastAsia="pl-PL"/>
        </w:rPr>
      </w:pPr>
    </w:p>
    <w:p w14:paraId="1F59CB8E" w14:textId="77777777" w:rsidR="00FC2ECA" w:rsidRPr="00FC2ECA" w:rsidRDefault="00BA24DC" w:rsidP="00FC2ECA">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FC2ECA" w:rsidRPr="00FC2ECA">
        <w:rPr>
          <w:rFonts w:cs="Times New Roman"/>
          <w:b/>
          <w:sz w:val="24"/>
          <w:szCs w:val="24"/>
          <w:lang w:eastAsia="pl-PL"/>
        </w:rPr>
        <w:t>:</w:t>
      </w:r>
    </w:p>
    <w:p w14:paraId="52E2CA3F" w14:textId="77777777" w:rsidR="00FC2ECA" w:rsidRDefault="00FC2ECA" w:rsidP="00FC2ECA">
      <w:pPr>
        <w:suppressAutoHyphens w:val="0"/>
        <w:jc w:val="both"/>
        <w:rPr>
          <w:rFonts w:cs="Times New Roman"/>
          <w:lang w:eastAsia="pl-PL"/>
        </w:rPr>
      </w:pPr>
    </w:p>
    <w:p w14:paraId="050BC4C4" w14:textId="27AC69E9" w:rsidR="00B04A77" w:rsidRPr="008020C8" w:rsidRDefault="00000087" w:rsidP="00271966">
      <w:pPr>
        <w:pStyle w:val="NormalnyWeb"/>
        <w:spacing w:before="195" w:beforeAutospacing="0" w:after="195" w:afterAutospacing="0"/>
        <w:ind w:left="150" w:right="150"/>
        <w:rPr>
          <w:color w:val="3E403A"/>
        </w:rPr>
      </w:pPr>
      <w:r w:rsidRPr="008020C8">
        <w:rPr>
          <w:color w:val="3E403A"/>
        </w:rPr>
        <w:t>Załączniki:</w:t>
      </w:r>
    </w:p>
    <w:p w14:paraId="56515923" w14:textId="77777777" w:rsidR="00B04A77" w:rsidRPr="008020C8" w:rsidRDefault="00000000" w:rsidP="00271966">
      <w:pPr>
        <w:pStyle w:val="Akapitzlist"/>
        <w:numPr>
          <w:ilvl w:val="0"/>
          <w:numId w:val="42"/>
        </w:numPr>
        <w:spacing w:line="360" w:lineRule="auto"/>
        <w:rPr>
          <w:rFonts w:cs="Times New Roman"/>
          <w:sz w:val="24"/>
          <w:szCs w:val="24"/>
        </w:rPr>
      </w:pPr>
      <w:hyperlink r:id="rId10" w:tgtFrame="_blank" w:history="1">
        <w:r w:rsidR="00B04A77" w:rsidRPr="008020C8">
          <w:rPr>
            <w:rStyle w:val="Hipercze"/>
            <w:rFonts w:cs="Times New Roman"/>
            <w:b/>
            <w:bCs/>
            <w:color w:val="auto"/>
            <w:sz w:val="24"/>
            <w:szCs w:val="24"/>
            <w:u w:val="none"/>
            <w:shd w:val="clear" w:color="auto" w:fill="FFFFFF"/>
          </w:rPr>
          <w:t>Wniosek o przyznanie pomocy​_5z​_Premia​_19.2</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WoPP​_19​_2​_P​_5​_z​_PREMIA.xlsx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0.19MB</w:t>
        </w:r>
      </w:hyperlink>
    </w:p>
    <w:p w14:paraId="5B4BD898" w14:textId="77777777" w:rsidR="00B04A77" w:rsidRPr="008020C8" w:rsidRDefault="00000000" w:rsidP="00271966">
      <w:pPr>
        <w:pStyle w:val="Akapitzlist"/>
        <w:numPr>
          <w:ilvl w:val="0"/>
          <w:numId w:val="42"/>
        </w:numPr>
        <w:spacing w:line="360" w:lineRule="auto"/>
        <w:rPr>
          <w:rFonts w:cs="Times New Roman"/>
          <w:sz w:val="24"/>
          <w:szCs w:val="24"/>
        </w:rPr>
      </w:pPr>
      <w:hyperlink r:id="rId11" w:tgtFrame="_blank" w:history="1">
        <w:r w:rsidR="00B04A77" w:rsidRPr="008020C8">
          <w:rPr>
            <w:rStyle w:val="Hipercze"/>
            <w:rFonts w:cs="Times New Roman"/>
            <w:b/>
            <w:bCs/>
            <w:color w:val="auto"/>
            <w:sz w:val="24"/>
            <w:szCs w:val="24"/>
            <w:u w:val="none"/>
            <w:shd w:val="clear" w:color="auto" w:fill="FFFFFF"/>
          </w:rPr>
          <w:t>Instrukcja​_do​_Wniosku​_o​_przyznanie​_pomocy​_19.2​_P​_5​_z</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Instrukcja​_do​_Wniosku​_o​_przyznanie​_pomocy​_192​_P​_5​_z.pdf</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0.50MB</w:t>
        </w:r>
      </w:hyperlink>
    </w:p>
    <w:p w14:paraId="5D57DB0C" w14:textId="77777777" w:rsidR="00B04A77" w:rsidRPr="008020C8" w:rsidRDefault="00000000" w:rsidP="00271966">
      <w:pPr>
        <w:pStyle w:val="Akapitzlist"/>
        <w:numPr>
          <w:ilvl w:val="0"/>
          <w:numId w:val="42"/>
        </w:numPr>
        <w:spacing w:line="360" w:lineRule="auto"/>
        <w:rPr>
          <w:rFonts w:cs="Times New Roman"/>
          <w:sz w:val="24"/>
          <w:szCs w:val="24"/>
        </w:rPr>
      </w:pPr>
      <w:hyperlink r:id="rId12" w:tgtFrame="_blank" w:history="1">
        <w:r w:rsidR="00B04A77" w:rsidRPr="008020C8">
          <w:rPr>
            <w:rStyle w:val="Hipercze"/>
            <w:rFonts w:cs="Times New Roman"/>
            <w:b/>
            <w:bCs/>
            <w:color w:val="auto"/>
            <w:sz w:val="24"/>
            <w:szCs w:val="24"/>
            <w:u w:val="none"/>
            <w:shd w:val="clear" w:color="auto" w:fill="FFFFFF"/>
          </w:rPr>
          <w:t>Biznesplan​_19​_2​_P​_5​_z</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Biznesplan​_19​_2​_P​_5​_z.docx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0.13MB</w:t>
        </w:r>
      </w:hyperlink>
    </w:p>
    <w:p w14:paraId="2C40E2D3" w14:textId="77777777" w:rsidR="00B04A77" w:rsidRPr="008020C8" w:rsidRDefault="00000000" w:rsidP="00271966">
      <w:pPr>
        <w:pStyle w:val="Akapitzlist"/>
        <w:numPr>
          <w:ilvl w:val="0"/>
          <w:numId w:val="42"/>
        </w:numPr>
        <w:spacing w:line="360" w:lineRule="auto"/>
        <w:rPr>
          <w:rFonts w:cs="Times New Roman"/>
          <w:sz w:val="24"/>
          <w:szCs w:val="24"/>
        </w:rPr>
      </w:pPr>
      <w:hyperlink r:id="rId13" w:tgtFrame="_blank" w:history="1">
        <w:r w:rsidR="00B04A77" w:rsidRPr="008020C8">
          <w:rPr>
            <w:rStyle w:val="Hipercze"/>
            <w:rFonts w:cs="Times New Roman"/>
            <w:b/>
            <w:bCs/>
            <w:color w:val="auto"/>
            <w:sz w:val="24"/>
            <w:szCs w:val="24"/>
            <w:u w:val="none"/>
            <w:shd w:val="clear" w:color="auto" w:fill="FFFFFF"/>
          </w:rPr>
          <w:t>Tabele​_finansowe​_Biznesplan​_19​_2​_P​_5z</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Tabele​_finansowe​_Biznesplan​_19​_2​_P​_5z.xlsx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0.03MB</w:t>
        </w:r>
      </w:hyperlink>
    </w:p>
    <w:p w14:paraId="0A92FDC0" w14:textId="0E7B538C" w:rsidR="00B04A77" w:rsidRPr="008020C8" w:rsidRDefault="00000000" w:rsidP="00271966">
      <w:pPr>
        <w:pStyle w:val="Akapitzlist"/>
        <w:numPr>
          <w:ilvl w:val="0"/>
          <w:numId w:val="42"/>
        </w:numPr>
        <w:spacing w:line="360" w:lineRule="auto"/>
        <w:rPr>
          <w:rFonts w:cs="Times New Roman"/>
          <w:sz w:val="24"/>
          <w:szCs w:val="24"/>
        </w:rPr>
      </w:pPr>
      <w:hyperlink r:id="rId14" w:tgtFrame="_blank" w:history="1">
        <w:r w:rsidR="00B04A77" w:rsidRPr="008020C8">
          <w:rPr>
            <w:rStyle w:val="Hipercze"/>
            <w:rFonts w:cs="Times New Roman"/>
            <w:b/>
            <w:bCs/>
            <w:color w:val="auto"/>
            <w:sz w:val="24"/>
            <w:szCs w:val="24"/>
            <w:u w:val="none"/>
            <w:shd w:val="clear" w:color="auto" w:fill="FFFFFF"/>
          </w:rPr>
          <w:t>Informacja​_pomocnicza​_Biznesplan​_19​_2​_P​_5z</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Informacja​_pomocnicza​_Biznesplan​_19​_2​_P​_5z.pdf</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0.69MB</w:t>
        </w:r>
      </w:hyperlink>
    </w:p>
    <w:p w14:paraId="65EF8253" w14:textId="77777777" w:rsidR="00B04A77" w:rsidRPr="008020C8" w:rsidRDefault="00000000" w:rsidP="00271966">
      <w:pPr>
        <w:pStyle w:val="Akapitzlist"/>
        <w:numPr>
          <w:ilvl w:val="0"/>
          <w:numId w:val="42"/>
        </w:numPr>
        <w:spacing w:line="360" w:lineRule="auto"/>
        <w:rPr>
          <w:rFonts w:cs="Times New Roman"/>
          <w:sz w:val="24"/>
          <w:szCs w:val="24"/>
        </w:rPr>
      </w:pPr>
      <w:hyperlink r:id="rId15" w:tgtFrame="_blank" w:history="1">
        <w:r w:rsidR="00B04A77" w:rsidRPr="008020C8">
          <w:rPr>
            <w:rStyle w:val="Hipercze"/>
            <w:rFonts w:cs="Times New Roman"/>
            <w:b/>
            <w:bCs/>
            <w:color w:val="auto"/>
            <w:sz w:val="24"/>
            <w:szCs w:val="24"/>
            <w:u w:val="none"/>
            <w:shd w:val="clear" w:color="auto" w:fill="FFFFFF"/>
          </w:rPr>
          <w:t>umowa o przyznanie pomocy​_19.2​_P​_6z</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umowa​_192​_P​_6z.docx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0.11MB</w:t>
        </w:r>
      </w:hyperlink>
    </w:p>
    <w:p w14:paraId="6919D98A" w14:textId="77777777" w:rsidR="00B04A77" w:rsidRPr="008020C8" w:rsidRDefault="00000000" w:rsidP="00271966">
      <w:pPr>
        <w:pStyle w:val="Akapitzlist"/>
        <w:numPr>
          <w:ilvl w:val="0"/>
          <w:numId w:val="42"/>
        </w:numPr>
        <w:spacing w:line="360" w:lineRule="auto"/>
        <w:rPr>
          <w:rFonts w:cs="Times New Roman"/>
          <w:sz w:val="24"/>
          <w:szCs w:val="24"/>
        </w:rPr>
      </w:pPr>
      <w:hyperlink r:id="rId16" w:tgtFrame="_blank" w:history="1">
        <w:r w:rsidR="00B04A77" w:rsidRPr="008020C8">
          <w:rPr>
            <w:rStyle w:val="Hipercze"/>
            <w:rFonts w:cs="Times New Roman"/>
            <w:b/>
            <w:bCs/>
            <w:color w:val="auto"/>
            <w:sz w:val="24"/>
            <w:szCs w:val="24"/>
            <w:u w:val="none"/>
            <w:shd w:val="clear" w:color="auto" w:fill="FFFFFF"/>
          </w:rPr>
          <w:t>Wniosek o płatność ​_P​_5z​_edytowalny</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WoP​_19​_2​_P​_5z.xlsx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0.12MB</w:t>
        </w:r>
      </w:hyperlink>
    </w:p>
    <w:p w14:paraId="28558BA3" w14:textId="77777777" w:rsidR="00B04A77" w:rsidRPr="008020C8" w:rsidRDefault="00000000" w:rsidP="00271966">
      <w:pPr>
        <w:pStyle w:val="Akapitzlist"/>
        <w:numPr>
          <w:ilvl w:val="0"/>
          <w:numId w:val="42"/>
        </w:numPr>
        <w:spacing w:line="360" w:lineRule="auto"/>
        <w:rPr>
          <w:rFonts w:cs="Times New Roman"/>
          <w:sz w:val="24"/>
          <w:szCs w:val="24"/>
        </w:rPr>
      </w:pPr>
      <w:hyperlink r:id="rId17" w:tgtFrame="_blank" w:history="1">
        <w:r w:rsidR="00B04A77" w:rsidRPr="008020C8">
          <w:rPr>
            <w:rStyle w:val="Hipercze"/>
            <w:rFonts w:cs="Times New Roman"/>
            <w:b/>
            <w:bCs/>
            <w:color w:val="auto"/>
            <w:sz w:val="24"/>
            <w:szCs w:val="24"/>
            <w:u w:val="none"/>
            <w:shd w:val="clear" w:color="auto" w:fill="FFFFFF"/>
          </w:rPr>
          <w:t>Instrukcja do wniosku o płatność ​_P​_5z</w:t>
        </w:r>
        <w:r w:rsidR="00B04A77" w:rsidRPr="008020C8">
          <w:rPr>
            <w:rFonts w:cs="Times New Roman"/>
            <w:b/>
            <w:bCs/>
            <w:sz w:val="24"/>
            <w:szCs w:val="24"/>
            <w:shd w:val="clear" w:color="auto" w:fill="FFFFFF"/>
          </w:rPr>
          <w:br/>
        </w:r>
        <w:proofErr w:type="spellStart"/>
        <w:r w:rsidR="00B04A77" w:rsidRPr="008020C8">
          <w:rPr>
            <w:rStyle w:val="extension"/>
            <w:rFonts w:cs="Times New Roman"/>
            <w:sz w:val="24"/>
            <w:szCs w:val="24"/>
            <w:shd w:val="clear" w:color="auto" w:fill="FFFFFF"/>
          </w:rPr>
          <w:t>IWoP</w:t>
        </w:r>
        <w:proofErr w:type="spellEnd"/>
        <w:r w:rsidR="00B04A77" w:rsidRPr="008020C8">
          <w:rPr>
            <w:rStyle w:val="extension"/>
            <w:rFonts w:cs="Times New Roman"/>
            <w:sz w:val="24"/>
            <w:szCs w:val="24"/>
            <w:shd w:val="clear" w:color="auto" w:fill="FFFFFF"/>
          </w:rPr>
          <w:t>​_19​_2​_P​_5z.pdf</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0.66MB</w:t>
        </w:r>
      </w:hyperlink>
    </w:p>
    <w:p w14:paraId="5EC5A5A7" w14:textId="77777777" w:rsidR="00B04A77" w:rsidRPr="008020C8" w:rsidRDefault="00000000" w:rsidP="00271966">
      <w:pPr>
        <w:pStyle w:val="Akapitzlist"/>
        <w:numPr>
          <w:ilvl w:val="0"/>
          <w:numId w:val="42"/>
        </w:numPr>
        <w:spacing w:line="360" w:lineRule="auto"/>
        <w:rPr>
          <w:rFonts w:cs="Times New Roman"/>
          <w:sz w:val="24"/>
          <w:szCs w:val="24"/>
        </w:rPr>
      </w:pPr>
      <w:hyperlink r:id="rId18" w:tgtFrame="_blank" w:history="1">
        <w:r w:rsidR="00B04A77" w:rsidRPr="008020C8">
          <w:rPr>
            <w:rStyle w:val="Hipercze"/>
            <w:rFonts w:cs="Times New Roman"/>
            <w:b/>
            <w:bCs/>
            <w:color w:val="auto"/>
            <w:sz w:val="24"/>
            <w:szCs w:val="24"/>
            <w:u w:val="none"/>
            <w:shd w:val="clear" w:color="auto" w:fill="FFFFFF"/>
          </w:rPr>
          <w:t>Sprawozdanie z realizacji Biznesplanu</w:t>
        </w:r>
        <w:r w:rsidR="00B04A77" w:rsidRPr="008020C8">
          <w:rPr>
            <w:rFonts w:cs="Times New Roman"/>
            <w:b/>
            <w:bCs/>
            <w:sz w:val="24"/>
            <w:szCs w:val="24"/>
            <w:shd w:val="clear" w:color="auto" w:fill="FFFFFF"/>
          </w:rPr>
          <w:br/>
        </w:r>
        <w:proofErr w:type="spellStart"/>
        <w:r w:rsidR="00B04A77" w:rsidRPr="008020C8">
          <w:rPr>
            <w:rStyle w:val="extension"/>
            <w:rFonts w:cs="Times New Roman"/>
            <w:sz w:val="24"/>
            <w:szCs w:val="24"/>
            <w:shd w:val="clear" w:color="auto" w:fill="FFFFFF"/>
          </w:rPr>
          <w:t>Spr</w:t>
        </w:r>
        <w:proofErr w:type="spellEnd"/>
        <w:r w:rsidR="00B04A77" w:rsidRPr="008020C8">
          <w:rPr>
            <w:rStyle w:val="extension"/>
            <w:rFonts w:cs="Times New Roman"/>
            <w:sz w:val="24"/>
            <w:szCs w:val="24"/>
            <w:shd w:val="clear" w:color="auto" w:fill="FFFFFF"/>
          </w:rPr>
          <w:t>​_z​_​_real​_BP​_5z.xlsx</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0.03MB</w:t>
        </w:r>
      </w:hyperlink>
    </w:p>
    <w:p w14:paraId="061071B3" w14:textId="64E921E1" w:rsidR="00B04A77" w:rsidRPr="008020C8" w:rsidRDefault="00000000" w:rsidP="007C3504">
      <w:pPr>
        <w:pStyle w:val="Akapitzlist"/>
        <w:numPr>
          <w:ilvl w:val="0"/>
          <w:numId w:val="42"/>
        </w:numPr>
        <w:spacing w:line="360" w:lineRule="auto"/>
        <w:ind w:left="714" w:hanging="357"/>
        <w:rPr>
          <w:rFonts w:cs="Times New Roman"/>
          <w:sz w:val="24"/>
          <w:szCs w:val="24"/>
        </w:rPr>
      </w:pPr>
      <w:hyperlink r:id="rId19" w:tgtFrame="_blank" w:history="1">
        <w:r w:rsidR="00B04A77" w:rsidRPr="008020C8">
          <w:rPr>
            <w:rStyle w:val="Hipercze"/>
            <w:rFonts w:cs="Times New Roman"/>
            <w:b/>
            <w:bCs/>
            <w:color w:val="auto"/>
            <w:sz w:val="24"/>
            <w:szCs w:val="24"/>
            <w:u w:val="none"/>
            <w:shd w:val="clear" w:color="auto" w:fill="FFFFFF"/>
          </w:rPr>
          <w:t>Informacja pomocnicza do Sprawozdania z Biznesplanu</w:t>
        </w:r>
        <w:r w:rsidR="00B04A77" w:rsidRPr="008020C8">
          <w:rPr>
            <w:rFonts w:cs="Times New Roman"/>
            <w:b/>
            <w:bCs/>
            <w:sz w:val="24"/>
            <w:szCs w:val="24"/>
            <w:shd w:val="clear" w:color="auto" w:fill="FFFFFF"/>
          </w:rPr>
          <w:br/>
        </w:r>
        <w:r w:rsidR="00B04A77" w:rsidRPr="008020C8">
          <w:rPr>
            <w:rStyle w:val="extension"/>
            <w:rFonts w:cs="Times New Roman"/>
            <w:sz w:val="24"/>
            <w:szCs w:val="24"/>
            <w:shd w:val="clear" w:color="auto" w:fill="FFFFFF"/>
          </w:rPr>
          <w:t>Informacja​_pomocnicza​_do​_Sprawozdania​_z​_Biznesplanu.pdf</w:t>
        </w:r>
        <w:r w:rsidR="00B04A77" w:rsidRPr="008020C8">
          <w:rPr>
            <w:rStyle w:val="Hipercze"/>
            <w:rFonts w:cs="Times New Roman"/>
            <w:b/>
            <w:bCs/>
            <w:color w:val="auto"/>
            <w:sz w:val="24"/>
            <w:szCs w:val="24"/>
            <w:u w:val="none"/>
            <w:shd w:val="clear" w:color="auto" w:fill="FFFFFF"/>
          </w:rPr>
          <w:t> </w:t>
        </w:r>
        <w:r w:rsidR="00B04A77" w:rsidRPr="008020C8">
          <w:rPr>
            <w:rStyle w:val="details"/>
            <w:rFonts w:cs="Times New Roman"/>
            <w:sz w:val="24"/>
            <w:szCs w:val="24"/>
            <w:shd w:val="clear" w:color="auto" w:fill="FFFFFF"/>
          </w:rPr>
          <w:t>0.40MB</w:t>
        </w:r>
      </w:hyperlink>
    </w:p>
    <w:p w14:paraId="71FE5F2D" w14:textId="77777777" w:rsidR="00B04A77" w:rsidRPr="008020C8" w:rsidRDefault="00000000" w:rsidP="007C3504">
      <w:pPr>
        <w:pStyle w:val="NormalnyWeb"/>
        <w:numPr>
          <w:ilvl w:val="0"/>
          <w:numId w:val="42"/>
        </w:numPr>
        <w:spacing w:before="0" w:beforeAutospacing="0" w:after="0" w:afterAutospacing="0" w:line="360" w:lineRule="auto"/>
        <w:ind w:left="714" w:right="150" w:hanging="357"/>
      </w:pPr>
      <w:hyperlink r:id="rId20" w:tgtFrame="_blank" w:history="1">
        <w:r w:rsidR="00B04A77" w:rsidRPr="008020C8">
          <w:rPr>
            <w:rStyle w:val="Hipercze"/>
            <w:b/>
            <w:bCs/>
            <w:color w:val="auto"/>
            <w:u w:val="none"/>
            <w:shd w:val="clear" w:color="auto" w:fill="FFFFFF"/>
          </w:rPr>
          <w:t>Informacja monitorująca z realizacji biznesplanu / Informacja po realizacji operacji (</w:t>
        </w:r>
        <w:proofErr w:type="spellStart"/>
        <w:r w:rsidR="00B04A77" w:rsidRPr="008020C8">
          <w:rPr>
            <w:rStyle w:val="Hipercze"/>
            <w:b/>
            <w:bCs/>
            <w:color w:val="auto"/>
            <w:u w:val="none"/>
            <w:shd w:val="clear" w:color="auto" w:fill="FFFFFF"/>
          </w:rPr>
          <w:t>excel</w:t>
        </w:r>
        <w:proofErr w:type="spellEnd"/>
        <w:r w:rsidR="00B04A77" w:rsidRPr="008020C8">
          <w:rPr>
            <w:rStyle w:val="Hipercze"/>
            <w:b/>
            <w:bCs/>
            <w:color w:val="auto"/>
            <w:u w:val="none"/>
            <w:shd w:val="clear" w:color="auto" w:fill="FFFFFF"/>
          </w:rPr>
          <w:t>)</w:t>
        </w:r>
        <w:r w:rsidR="00B04A77" w:rsidRPr="008020C8">
          <w:rPr>
            <w:b/>
            <w:bCs/>
            <w:shd w:val="clear" w:color="auto" w:fill="FFFFFF"/>
          </w:rPr>
          <w:br/>
        </w:r>
        <w:r w:rsidR="00B04A77" w:rsidRPr="008020C8">
          <w:rPr>
            <w:rStyle w:val="extension"/>
            <w:shd w:val="clear" w:color="auto" w:fill="FFFFFF"/>
          </w:rPr>
          <w:t>IMBP​_IPRO​_19​_2​_5z​_20210510​_(1).xlsx</w:t>
        </w:r>
        <w:r w:rsidR="00B04A77" w:rsidRPr="008020C8">
          <w:rPr>
            <w:rStyle w:val="Hipercze"/>
            <w:b/>
            <w:bCs/>
            <w:color w:val="auto"/>
            <w:u w:val="none"/>
            <w:shd w:val="clear" w:color="auto" w:fill="FFFFFF"/>
          </w:rPr>
          <w:t> </w:t>
        </w:r>
        <w:r w:rsidR="00B04A77" w:rsidRPr="008020C8">
          <w:rPr>
            <w:rStyle w:val="details"/>
            <w:shd w:val="clear" w:color="auto" w:fill="FFFFFF"/>
          </w:rPr>
          <w:t>0.12MB</w:t>
        </w:r>
      </w:hyperlink>
    </w:p>
    <w:p w14:paraId="1BEF3D29" w14:textId="733922F1" w:rsidR="00B04A77" w:rsidRPr="008020C8" w:rsidRDefault="00000000" w:rsidP="007C3504">
      <w:pPr>
        <w:pStyle w:val="NormalnyWeb"/>
        <w:numPr>
          <w:ilvl w:val="0"/>
          <w:numId w:val="42"/>
        </w:numPr>
        <w:spacing w:before="0" w:beforeAutospacing="0" w:after="0" w:afterAutospacing="0" w:line="360" w:lineRule="auto"/>
        <w:ind w:left="714" w:right="150" w:hanging="357"/>
      </w:pPr>
      <w:hyperlink r:id="rId21" w:tgtFrame="_blank" w:history="1">
        <w:r w:rsidR="00B04A77" w:rsidRPr="008020C8">
          <w:rPr>
            <w:rStyle w:val="Hipercze"/>
            <w:b/>
            <w:bCs/>
            <w:color w:val="auto"/>
            <w:u w:val="none"/>
            <w:shd w:val="clear" w:color="auto" w:fill="FFFFFF"/>
          </w:rPr>
          <w:t>Informacja pomocnicza przy wypełnianiu informacji monitorującej z realizacji biznesplanu / Informacja po realizacji operacji</w:t>
        </w:r>
        <w:r w:rsidR="00B04A77" w:rsidRPr="008020C8">
          <w:rPr>
            <w:b/>
            <w:bCs/>
            <w:shd w:val="clear" w:color="auto" w:fill="FFFFFF"/>
          </w:rPr>
          <w:br/>
        </w:r>
        <w:r w:rsidR="00B04A77" w:rsidRPr="008020C8">
          <w:rPr>
            <w:rStyle w:val="extension"/>
            <w:shd w:val="clear" w:color="auto" w:fill="FFFFFF"/>
          </w:rPr>
          <w:t>IMBP​_IPRO​_19​_2​_P​_</w:t>
        </w:r>
        <w:proofErr w:type="spellStart"/>
        <w:r w:rsidR="00B04A77" w:rsidRPr="008020C8">
          <w:rPr>
            <w:rStyle w:val="extension"/>
            <w:shd w:val="clear" w:color="auto" w:fill="FFFFFF"/>
          </w:rPr>
          <w:t>InformPomocn</w:t>
        </w:r>
        <w:proofErr w:type="spellEnd"/>
        <w:r w:rsidR="00B04A77" w:rsidRPr="008020C8">
          <w:rPr>
            <w:rStyle w:val="extension"/>
            <w:shd w:val="clear" w:color="auto" w:fill="FFFFFF"/>
          </w:rPr>
          <w:t>​_20201221.pdf</w:t>
        </w:r>
        <w:r w:rsidR="00B04A77" w:rsidRPr="008020C8">
          <w:rPr>
            <w:rStyle w:val="Hipercze"/>
            <w:b/>
            <w:bCs/>
            <w:color w:val="auto"/>
            <w:u w:val="none"/>
            <w:shd w:val="clear" w:color="auto" w:fill="FFFFFF"/>
          </w:rPr>
          <w:t> </w:t>
        </w:r>
        <w:r w:rsidR="00B04A77" w:rsidRPr="008020C8">
          <w:rPr>
            <w:rStyle w:val="details"/>
            <w:shd w:val="clear" w:color="auto" w:fill="FFFFFF"/>
          </w:rPr>
          <w:t>0.71MB</w:t>
        </w:r>
      </w:hyperlink>
    </w:p>
    <w:p w14:paraId="1FD85782" w14:textId="77777777" w:rsidR="00B04A77" w:rsidRPr="008020C8" w:rsidRDefault="00B04A77" w:rsidP="008020C8">
      <w:pPr>
        <w:pStyle w:val="NormalnyWeb"/>
        <w:spacing w:before="195" w:beforeAutospacing="0" w:after="195" w:afterAutospacing="0"/>
        <w:ind w:right="150"/>
        <w:rPr>
          <w:color w:val="3E403A"/>
        </w:rPr>
      </w:pPr>
    </w:p>
    <w:p w14:paraId="6DB7BFE9" w14:textId="6D1B3A2B" w:rsidR="00000087" w:rsidRPr="008020C8" w:rsidRDefault="00000000" w:rsidP="008020C8">
      <w:pPr>
        <w:numPr>
          <w:ilvl w:val="0"/>
          <w:numId w:val="39"/>
        </w:numPr>
        <w:suppressAutoHyphens w:val="0"/>
        <w:spacing w:line="341" w:lineRule="atLeast"/>
        <w:ind w:left="885"/>
        <w:rPr>
          <w:rFonts w:cs="Times New Roman"/>
          <w:color w:val="101A0F"/>
        </w:rPr>
      </w:pPr>
      <w:hyperlink r:id="rId22" w:history="1">
        <w:r w:rsidR="00000087" w:rsidRPr="008020C8">
          <w:rPr>
            <w:rStyle w:val="Hipercze"/>
            <w:rFonts w:cs="Times New Roman"/>
            <w:color w:val="000000"/>
          </w:rPr>
          <w:t xml:space="preserve">Załącznik Nr 2 – do wniosku o przyznanie pomocy dla celu szczegółowego </w:t>
        </w:r>
        <w:r w:rsidR="00000087" w:rsidRPr="008020C8">
          <w:rPr>
            <w:rFonts w:cs="Times New Roman"/>
            <w:lang w:eastAsia="pl-PL"/>
          </w:rPr>
          <w:t xml:space="preserve">1. Wsparcie rozwoju przedsiębiorczości w kierunku wzrostu zatrudnienia </w:t>
        </w:r>
      </w:hyperlink>
    </w:p>
    <w:p w14:paraId="489364E1" w14:textId="77777777" w:rsidR="008020C8" w:rsidRPr="008020C8" w:rsidRDefault="008020C8" w:rsidP="008020C8">
      <w:pPr>
        <w:suppressAutoHyphens w:val="0"/>
        <w:spacing w:line="341" w:lineRule="atLeast"/>
        <w:rPr>
          <w:rFonts w:cs="Times New Roman"/>
          <w:color w:val="101A0F"/>
        </w:rPr>
      </w:pPr>
    </w:p>
    <w:p w14:paraId="3D4A4A1A" w14:textId="77777777" w:rsidR="00000087" w:rsidRPr="008020C8" w:rsidRDefault="00000000" w:rsidP="00000087">
      <w:pPr>
        <w:numPr>
          <w:ilvl w:val="0"/>
          <w:numId w:val="40"/>
        </w:numPr>
        <w:suppressAutoHyphens w:val="0"/>
        <w:spacing w:line="341" w:lineRule="atLeast"/>
        <w:ind w:left="885"/>
        <w:rPr>
          <w:rFonts w:cs="Times New Roman"/>
          <w:color w:val="101A0F"/>
        </w:rPr>
      </w:pPr>
      <w:hyperlink r:id="rId23" w:history="1">
        <w:r w:rsidR="00000087" w:rsidRPr="008020C8">
          <w:rPr>
            <w:rStyle w:val="Hipercze"/>
            <w:rFonts w:cs="Times New Roman"/>
            <w:color w:val="000000"/>
          </w:rPr>
          <w:t xml:space="preserve">Formularz informacji przedstawianych przy ubieganiu się o pomoc de </w:t>
        </w:r>
        <w:proofErr w:type="spellStart"/>
        <w:r w:rsidR="00000087" w:rsidRPr="008020C8">
          <w:rPr>
            <w:rStyle w:val="Hipercze"/>
            <w:rFonts w:cs="Times New Roman"/>
            <w:color w:val="000000"/>
          </w:rPr>
          <w:t>minimis</w:t>
        </w:r>
        <w:proofErr w:type="spellEnd"/>
      </w:hyperlink>
    </w:p>
    <w:p w14:paraId="23732222" w14:textId="23FEE0E8" w:rsidR="008020C8" w:rsidRPr="008020C8" w:rsidRDefault="00000087" w:rsidP="000E3E83">
      <w:pPr>
        <w:pStyle w:val="NormalnyWeb"/>
        <w:spacing w:before="195" w:beforeAutospacing="0" w:after="195" w:afterAutospacing="0"/>
        <w:ind w:left="150" w:right="150"/>
        <w:rPr>
          <w:color w:val="3E403A"/>
        </w:rPr>
      </w:pPr>
      <w:r w:rsidRPr="008020C8">
        <w:rPr>
          <w:color w:val="3E403A"/>
        </w:rPr>
        <w:t> </w:t>
      </w:r>
    </w:p>
    <w:p w14:paraId="7B22EBCE" w14:textId="77777777" w:rsidR="008020C8" w:rsidRDefault="008020C8" w:rsidP="0082236A">
      <w:pPr>
        <w:pStyle w:val="NormalnyWeb"/>
        <w:spacing w:before="0" w:beforeAutospacing="0" w:after="0" w:afterAutospacing="0"/>
        <w:ind w:left="150" w:right="150"/>
        <w:jc w:val="both"/>
        <w:rPr>
          <w:rStyle w:val="Pogrubienie"/>
          <w:color w:val="000000"/>
        </w:rPr>
      </w:pPr>
    </w:p>
    <w:p w14:paraId="18CE1298" w14:textId="4C051C7E" w:rsidR="00000087" w:rsidRPr="008020C8" w:rsidRDefault="00000000" w:rsidP="0082236A">
      <w:pPr>
        <w:pStyle w:val="NormalnyWeb"/>
        <w:spacing w:before="0" w:beforeAutospacing="0" w:after="0" w:afterAutospacing="0"/>
        <w:ind w:left="150" w:right="150"/>
        <w:jc w:val="both"/>
        <w:rPr>
          <w:color w:val="3E403A"/>
        </w:rPr>
      </w:pPr>
      <w:hyperlink r:id="rId24" w:history="1">
        <w:r w:rsidR="00000087" w:rsidRPr="008020C8">
          <w:rPr>
            <w:rStyle w:val="Hipercze"/>
            <w:b/>
            <w:bCs/>
            <w:color w:val="000000"/>
          </w:rPr>
          <w:t>Strategia Rozwoju Lokalnego Kierowanego przez Społeczność na lata 2016-2022</w:t>
        </w:r>
      </w:hyperlink>
    </w:p>
    <w:p w14:paraId="34AC0897" w14:textId="77777777" w:rsidR="00000087" w:rsidRPr="008020C8" w:rsidRDefault="00000000" w:rsidP="0082236A">
      <w:pPr>
        <w:pStyle w:val="NormalnyWeb"/>
        <w:spacing w:before="0" w:beforeAutospacing="0" w:after="0" w:afterAutospacing="0"/>
        <w:ind w:left="150" w:right="150"/>
        <w:jc w:val="both"/>
        <w:rPr>
          <w:color w:val="3E403A"/>
        </w:rPr>
      </w:pPr>
      <w:hyperlink r:id="rId25" w:history="1">
        <w:r w:rsidR="00000087" w:rsidRPr="008020C8">
          <w:rPr>
            <w:rStyle w:val="Hipercze"/>
            <w:b/>
            <w:bCs/>
            <w:color w:val="000000"/>
          </w:rPr>
          <w:t>Podręcznik procedur wyboru i oceny operacji w ramach LSR</w:t>
        </w:r>
      </w:hyperlink>
    </w:p>
    <w:p w14:paraId="46D26B9C" w14:textId="77777777" w:rsidR="00000087" w:rsidRPr="008020C8" w:rsidRDefault="00000000" w:rsidP="0082236A">
      <w:pPr>
        <w:pStyle w:val="NormalnyWeb"/>
        <w:spacing w:before="0" w:beforeAutospacing="0" w:after="0" w:afterAutospacing="0"/>
        <w:ind w:left="150" w:right="150"/>
        <w:jc w:val="both"/>
        <w:rPr>
          <w:color w:val="3E403A"/>
        </w:rPr>
      </w:pPr>
      <w:hyperlink r:id="rId26" w:history="1">
        <w:r w:rsidR="00000087" w:rsidRPr="008020C8">
          <w:rPr>
            <w:rStyle w:val="Hipercze"/>
            <w:b/>
            <w:bCs/>
            <w:color w:val="000000"/>
          </w:rPr>
          <w:t>Regulamin Pracy Rady</w:t>
        </w:r>
      </w:hyperlink>
    </w:p>
    <w:p w14:paraId="117728F3" w14:textId="77777777" w:rsidR="00000087" w:rsidRPr="008020C8" w:rsidRDefault="00000000" w:rsidP="0082236A">
      <w:pPr>
        <w:pStyle w:val="NormalnyWeb"/>
        <w:spacing w:before="0" w:beforeAutospacing="0" w:after="0" w:afterAutospacing="0"/>
        <w:ind w:left="150" w:right="150"/>
        <w:jc w:val="both"/>
        <w:rPr>
          <w:color w:val="3E403A"/>
        </w:rPr>
      </w:pPr>
      <w:hyperlink r:id="rId27" w:history="1">
        <w:r w:rsidR="00000087" w:rsidRPr="008020C8">
          <w:rPr>
            <w:rStyle w:val="Hipercze"/>
            <w:b/>
            <w:bCs/>
            <w:color w:val="000000"/>
          </w:rPr>
          <w:t>Podręcznik kryteriów wyboru operacji z procedurą ustalania i zmiany kryteriów w Stowarzyszeniu Lokalna Grupa Działania „Lepsza Przyszłość Ziemi Ryckiej”</w:t>
        </w:r>
      </w:hyperlink>
    </w:p>
    <w:p w14:paraId="236AAD9F" w14:textId="77777777" w:rsidR="00000087" w:rsidRPr="008020C8" w:rsidRDefault="00000000" w:rsidP="0082236A">
      <w:pPr>
        <w:pStyle w:val="NormalnyWeb"/>
        <w:spacing w:before="0" w:beforeAutospacing="0" w:after="0" w:afterAutospacing="0"/>
        <w:ind w:left="150" w:right="150"/>
        <w:jc w:val="both"/>
        <w:rPr>
          <w:color w:val="3E403A"/>
        </w:rPr>
      </w:pPr>
      <w:hyperlink r:id="rId28" w:history="1">
        <w:r w:rsidR="00000087" w:rsidRPr="008020C8">
          <w:rPr>
            <w:rStyle w:val="Hipercze"/>
            <w:b/>
            <w:bCs/>
            <w:color w:val="000000"/>
          </w:rPr>
          <w:t>Ankieta monitorująca</w:t>
        </w:r>
      </w:hyperlink>
    </w:p>
    <w:p w14:paraId="4BD3BF70" w14:textId="12F13EDB" w:rsidR="008020C8" w:rsidRPr="008020C8" w:rsidRDefault="00000087" w:rsidP="008020C8">
      <w:pPr>
        <w:pStyle w:val="NormalnyWeb"/>
        <w:spacing w:before="195" w:beforeAutospacing="0" w:after="195" w:afterAutospacing="0"/>
        <w:ind w:left="150" w:right="150"/>
        <w:rPr>
          <w:color w:val="3E403A"/>
        </w:rPr>
      </w:pPr>
      <w:r w:rsidRPr="008020C8">
        <w:rPr>
          <w:color w:val="3E403A"/>
        </w:rPr>
        <w:t> </w:t>
      </w:r>
    </w:p>
    <w:p w14:paraId="0BD09CEF" w14:textId="5991DCE2" w:rsidR="00000087" w:rsidRPr="008020C8" w:rsidRDefault="00000087" w:rsidP="00000087">
      <w:pPr>
        <w:pStyle w:val="NormalnyWeb"/>
        <w:spacing w:before="195" w:beforeAutospacing="0" w:after="195" w:afterAutospacing="0"/>
        <w:ind w:left="150" w:right="150"/>
        <w:rPr>
          <w:color w:val="3E403A"/>
        </w:rPr>
      </w:pPr>
      <w:r w:rsidRPr="008020C8">
        <w:rPr>
          <w:color w:val="3E403A"/>
        </w:rPr>
        <w:t>Formularz wniosku o wpis do ewidencji producentów</w:t>
      </w:r>
    </w:p>
    <w:p w14:paraId="5D2125A9" w14:textId="77777777" w:rsidR="00000087" w:rsidRPr="008020C8" w:rsidRDefault="00000000" w:rsidP="00000087">
      <w:pPr>
        <w:numPr>
          <w:ilvl w:val="0"/>
          <w:numId w:val="41"/>
        </w:numPr>
        <w:suppressAutoHyphens w:val="0"/>
        <w:spacing w:line="341" w:lineRule="atLeast"/>
        <w:ind w:left="885"/>
        <w:rPr>
          <w:rFonts w:cs="Times New Roman"/>
          <w:color w:val="101A0F"/>
        </w:rPr>
      </w:pPr>
      <w:hyperlink r:id="rId29" w:tgtFrame="_blank" w:history="1">
        <w:r w:rsidR="00000087" w:rsidRPr="008020C8">
          <w:rPr>
            <w:rStyle w:val="Pogrubienie"/>
            <w:rFonts w:cs="Times New Roman"/>
            <w:color w:val="000000"/>
          </w:rPr>
          <w:t>Wniosek o wpis do ewidencji producentów – do wypełnienia na komputerze i wydruku</w:t>
        </w:r>
        <w:r w:rsidR="00000087" w:rsidRPr="008020C8">
          <w:rPr>
            <w:rFonts w:cs="Times New Roman"/>
            <w:color w:val="000000"/>
          </w:rPr>
          <w:br/>
        </w:r>
        <w:r w:rsidR="00000087" w:rsidRPr="008020C8">
          <w:rPr>
            <w:rStyle w:val="extension"/>
            <w:rFonts w:cs="Times New Roman"/>
            <w:color w:val="000000"/>
          </w:rPr>
          <w:t>Wniosek​_o​_wpis​_do​_ewidencji​_</w:t>
        </w:r>
        <w:proofErr w:type="spellStart"/>
        <w:r w:rsidR="00000087" w:rsidRPr="008020C8">
          <w:rPr>
            <w:rStyle w:val="extension"/>
            <w:rFonts w:cs="Times New Roman"/>
            <w:color w:val="000000"/>
          </w:rPr>
          <w:t>producentow</w:t>
        </w:r>
        <w:proofErr w:type="spellEnd"/>
        <w:r w:rsidR="00000087" w:rsidRPr="008020C8">
          <w:rPr>
            <w:rStyle w:val="extension"/>
            <w:rFonts w:cs="Times New Roman"/>
            <w:color w:val="000000"/>
          </w:rPr>
          <w:t>​_aktywny.pdf</w:t>
        </w:r>
        <w:r w:rsidR="00000087" w:rsidRPr="008020C8">
          <w:rPr>
            <w:rStyle w:val="Hipercze"/>
            <w:rFonts w:cs="Times New Roman"/>
            <w:color w:val="000000"/>
          </w:rPr>
          <w:t> </w:t>
        </w:r>
        <w:r w:rsidR="00000087" w:rsidRPr="008020C8">
          <w:rPr>
            <w:rStyle w:val="details"/>
            <w:rFonts w:cs="Times New Roman"/>
            <w:color w:val="000000"/>
          </w:rPr>
          <w:t>3.52MB</w:t>
        </w:r>
      </w:hyperlink>
    </w:p>
    <w:p w14:paraId="5BAE9E02" w14:textId="77777777" w:rsidR="00000087" w:rsidRPr="008020C8" w:rsidRDefault="00000000" w:rsidP="00000087">
      <w:pPr>
        <w:numPr>
          <w:ilvl w:val="0"/>
          <w:numId w:val="41"/>
        </w:numPr>
        <w:suppressAutoHyphens w:val="0"/>
        <w:spacing w:line="341" w:lineRule="atLeast"/>
        <w:ind w:left="885"/>
        <w:rPr>
          <w:rFonts w:cs="Times New Roman"/>
          <w:color w:val="101A0F"/>
        </w:rPr>
      </w:pPr>
      <w:hyperlink r:id="rId30" w:tgtFrame="_blank" w:history="1">
        <w:r w:rsidR="00000087" w:rsidRPr="008020C8">
          <w:rPr>
            <w:rStyle w:val="Pogrubienie"/>
            <w:rFonts w:cs="Times New Roman"/>
            <w:color w:val="000000"/>
          </w:rPr>
          <w:t>Instrukcja wypełniania wniosku</w:t>
        </w:r>
        <w:r w:rsidR="00000087" w:rsidRPr="008020C8">
          <w:rPr>
            <w:rFonts w:cs="Times New Roman"/>
            <w:color w:val="000000"/>
          </w:rPr>
          <w:br/>
        </w:r>
        <w:r w:rsidR="00000087" w:rsidRPr="008020C8">
          <w:rPr>
            <w:rStyle w:val="extension"/>
            <w:rFonts w:cs="Times New Roman"/>
            <w:color w:val="000000"/>
          </w:rPr>
          <w:t>Instrukcja​_wypelniania​_wniosku​_o​_wpis​_do​_EP​_-​_wersja​_15​_08112019.pdf</w:t>
        </w:r>
        <w:r w:rsidR="00000087" w:rsidRPr="008020C8">
          <w:rPr>
            <w:rStyle w:val="Hipercze"/>
            <w:rFonts w:cs="Times New Roman"/>
            <w:color w:val="000000"/>
          </w:rPr>
          <w:t> </w:t>
        </w:r>
        <w:r w:rsidR="00000087" w:rsidRPr="008020C8">
          <w:rPr>
            <w:rStyle w:val="details"/>
            <w:rFonts w:cs="Times New Roman"/>
            <w:color w:val="000000"/>
          </w:rPr>
          <w:t>0.96MB</w:t>
        </w:r>
      </w:hyperlink>
    </w:p>
    <w:p w14:paraId="54F095DB" w14:textId="77777777" w:rsidR="00000087" w:rsidRDefault="00000087" w:rsidP="00000087">
      <w:pPr>
        <w:pStyle w:val="NormalnyWeb"/>
        <w:spacing w:before="195" w:beforeAutospacing="0" w:after="195" w:afterAutospacing="0"/>
        <w:ind w:left="150" w:right="150"/>
        <w:rPr>
          <w:rFonts w:ascii="Verdana" w:hAnsi="Verdana"/>
          <w:color w:val="3E403A"/>
          <w:sz w:val="20"/>
          <w:szCs w:val="20"/>
        </w:rPr>
      </w:pPr>
      <w:r>
        <w:rPr>
          <w:rFonts w:ascii="Verdana" w:hAnsi="Verdana"/>
          <w:color w:val="3E403A"/>
          <w:sz w:val="20"/>
          <w:szCs w:val="20"/>
        </w:rPr>
        <w:t> </w:t>
      </w:r>
    </w:p>
    <w:p w14:paraId="5253C5E6" w14:textId="77777777" w:rsidR="00CC4EDF" w:rsidRDefault="00CC4EDF" w:rsidP="00CC4EDF">
      <w:pPr>
        <w:suppressAutoHyphens w:val="0"/>
        <w:rPr>
          <w:rFonts w:cs="Times New Roman"/>
          <w:lang w:eastAsia="pl-PL"/>
        </w:rPr>
      </w:pPr>
    </w:p>
    <w:p w14:paraId="5DC63261" w14:textId="77777777" w:rsidR="00CC4EDF" w:rsidRPr="00CC4EDF" w:rsidRDefault="00CC4EDF" w:rsidP="00CC4EDF">
      <w:pPr>
        <w:suppressAutoHyphens w:val="0"/>
        <w:rPr>
          <w:rFonts w:cs="Times New Roman"/>
          <w:lang w:eastAsia="pl-PL"/>
        </w:rPr>
      </w:pPr>
    </w:p>
    <w:sectPr w:rsidR="00CC4EDF" w:rsidRPr="00CC4EDF" w:rsidSect="001E137D">
      <w:headerReference w:type="default" r:id="rId3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3192" w14:textId="77777777" w:rsidR="00C8716B" w:rsidRDefault="00C8716B" w:rsidP="00222A9B">
      <w:r>
        <w:separator/>
      </w:r>
    </w:p>
  </w:endnote>
  <w:endnote w:type="continuationSeparator" w:id="0">
    <w:p w14:paraId="4BC8EE6C" w14:textId="77777777" w:rsidR="00C8716B" w:rsidRDefault="00C8716B"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2C26" w14:textId="77777777" w:rsidR="00C8716B" w:rsidRDefault="00C8716B" w:rsidP="00222A9B">
      <w:r>
        <w:separator/>
      </w:r>
    </w:p>
  </w:footnote>
  <w:footnote w:type="continuationSeparator" w:id="0">
    <w:p w14:paraId="51A4FD44" w14:textId="77777777" w:rsidR="00C8716B" w:rsidRDefault="00C8716B" w:rsidP="0022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0DE6" w14:textId="3C285B85" w:rsidR="00B15B8F" w:rsidRDefault="003729FB" w:rsidP="00B15B8F">
    <w:pPr>
      <w:pStyle w:val="Nagwek"/>
      <w:rPr>
        <w:noProof/>
        <w:lang w:eastAsia="pl-PL"/>
      </w:rPr>
    </w:pPr>
    <w:r>
      <w:t xml:space="preserve">         </w:t>
    </w:r>
    <w:r w:rsidR="00B15B8F">
      <w:rPr>
        <w:noProof/>
        <w:lang w:eastAsia="pl-PL"/>
      </w:rPr>
      <w:drawing>
        <wp:inline distT="0" distB="0" distL="0" distR="0" wp14:anchorId="0C60DEAA" wp14:editId="4560F930">
          <wp:extent cx="666750" cy="444500"/>
          <wp:effectExtent l="0" t="0" r="0" b="0"/>
          <wp:docPr id="13"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666750" cy="444500"/>
                  </a:xfrm>
                  <a:prstGeom prst="rect">
                    <a:avLst/>
                  </a:prstGeom>
                  <a:noFill/>
                  <a:ln w="9525">
                    <a:noFill/>
                    <a:miter lim="800000"/>
                    <a:headEnd/>
                    <a:tailEnd/>
                  </a:ln>
                </pic:spPr>
              </pic:pic>
            </a:graphicData>
          </a:graphic>
        </wp:inline>
      </w:drawing>
    </w:r>
    <w:r w:rsidR="00B15B8F">
      <w:t xml:space="preserve">         </w:t>
    </w:r>
    <w:r>
      <w:t xml:space="preserve">    </w:t>
    </w:r>
    <w:r w:rsidR="00B15B8F">
      <w:t xml:space="preserve">     </w:t>
    </w:r>
    <w:r w:rsidR="00B15B8F">
      <w:rPr>
        <w:noProof/>
        <w:lang w:eastAsia="pl-PL"/>
      </w:rPr>
      <w:drawing>
        <wp:inline distT="0" distB="0" distL="0" distR="0" wp14:anchorId="0109714D" wp14:editId="67103CFD">
          <wp:extent cx="515435" cy="542925"/>
          <wp:effectExtent l="0" t="0" r="0" b="0"/>
          <wp:docPr id="14"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523170" cy="551072"/>
                  </a:xfrm>
                  <a:prstGeom prst="rect">
                    <a:avLst/>
                  </a:prstGeom>
                  <a:noFill/>
                  <a:ln w="9525">
                    <a:noFill/>
                    <a:miter lim="800000"/>
                    <a:headEnd/>
                    <a:tailEnd/>
                  </a:ln>
                </pic:spPr>
              </pic:pic>
            </a:graphicData>
          </a:graphic>
        </wp:inline>
      </w:drawing>
    </w:r>
    <w:r w:rsidR="00B15B8F">
      <w:t xml:space="preserve">           </w:t>
    </w:r>
    <w:r>
      <w:t xml:space="preserve">        </w:t>
    </w:r>
    <w:r w:rsidR="00B15B8F">
      <w:t xml:space="preserve">      </w:t>
    </w:r>
    <w:r w:rsidR="00B15B8F">
      <w:rPr>
        <w:noProof/>
        <w:lang w:eastAsia="pl-PL"/>
      </w:rPr>
      <w:drawing>
        <wp:inline distT="0" distB="0" distL="0" distR="0" wp14:anchorId="221083A1" wp14:editId="2BE8A6FB">
          <wp:extent cx="495300" cy="495300"/>
          <wp:effectExtent l="19050" t="19050" r="19050" b="1905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495300" cy="495300"/>
                  </a:xfrm>
                  <a:prstGeom prst="rect">
                    <a:avLst/>
                  </a:prstGeom>
                  <a:solidFill>
                    <a:srgbClr val="FFFFFF"/>
                  </a:solidFill>
                  <a:ln w="9525" cmpd="sng">
                    <a:solidFill>
                      <a:srgbClr val="000000"/>
                    </a:solidFill>
                    <a:miter lim="800000"/>
                    <a:headEnd/>
                    <a:tailEnd/>
                  </a:ln>
                  <a:effectLst/>
                </pic:spPr>
              </pic:pic>
            </a:graphicData>
          </a:graphic>
        </wp:inline>
      </w:drawing>
    </w:r>
    <w:r w:rsidR="00B15B8F">
      <w:t xml:space="preserve">            </w:t>
    </w:r>
    <w:r>
      <w:t xml:space="preserve">              </w:t>
    </w:r>
    <w:r w:rsidR="00B15B8F">
      <w:t xml:space="preserve">  </w:t>
    </w:r>
    <w:r w:rsidR="00B15B8F">
      <w:rPr>
        <w:noProof/>
        <w:lang w:eastAsia="pl-PL"/>
      </w:rPr>
      <w:drawing>
        <wp:inline distT="0" distB="0" distL="0" distR="0" wp14:anchorId="1BD4746E" wp14:editId="26091E60">
          <wp:extent cx="719787" cy="476250"/>
          <wp:effectExtent l="0" t="0" r="4445"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725865" cy="480271"/>
                  </a:xfrm>
                  <a:prstGeom prst="rect">
                    <a:avLst/>
                  </a:prstGeom>
                  <a:noFill/>
                  <a:ln w="9525">
                    <a:noFill/>
                    <a:miter lim="800000"/>
                    <a:headEnd/>
                    <a:tailEnd/>
                  </a:ln>
                </pic:spPr>
              </pic:pic>
            </a:graphicData>
          </a:graphic>
        </wp:inline>
      </w:drawing>
    </w:r>
  </w:p>
  <w:p w14:paraId="73DE1B40" w14:textId="77777777" w:rsidR="00B15B8F" w:rsidRDefault="00B15B8F" w:rsidP="00B15B8F">
    <w:pPr>
      <w:pStyle w:val="Nagwek"/>
      <w:rPr>
        <w:noProof/>
        <w:lang w:eastAsia="pl-PL"/>
      </w:rPr>
    </w:pPr>
  </w:p>
  <w:p w14:paraId="631558A6" w14:textId="687F6160" w:rsidR="00222A9B" w:rsidRDefault="00B15B8F" w:rsidP="003729FB">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14:paraId="79C79B21" w14:textId="77777777" w:rsidR="000E3E83" w:rsidRPr="003729FB" w:rsidRDefault="000E3E83" w:rsidP="003729FB">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F22"/>
    <w:multiLevelType w:val="multilevel"/>
    <w:tmpl w:val="7B8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54B5"/>
    <w:multiLevelType w:val="multilevel"/>
    <w:tmpl w:val="D65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65429"/>
    <w:multiLevelType w:val="multilevel"/>
    <w:tmpl w:val="DA3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4358"/>
    <w:multiLevelType w:val="hybridMultilevel"/>
    <w:tmpl w:val="A9BAE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127E8D"/>
    <w:multiLevelType w:val="hybridMultilevel"/>
    <w:tmpl w:val="75B4E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6710D"/>
    <w:multiLevelType w:val="hybridMultilevel"/>
    <w:tmpl w:val="84BC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51537B"/>
    <w:multiLevelType w:val="multilevel"/>
    <w:tmpl w:val="A8F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21F8"/>
    <w:multiLevelType w:val="multilevel"/>
    <w:tmpl w:val="BB8E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64541"/>
    <w:multiLevelType w:val="hybridMultilevel"/>
    <w:tmpl w:val="02A03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D3375"/>
    <w:multiLevelType w:val="hybridMultilevel"/>
    <w:tmpl w:val="BF6A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397FBC"/>
    <w:multiLevelType w:val="multilevel"/>
    <w:tmpl w:val="5FE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8760BE"/>
    <w:multiLevelType w:val="multilevel"/>
    <w:tmpl w:val="4F7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7265F"/>
    <w:multiLevelType w:val="multilevel"/>
    <w:tmpl w:val="7CD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D42CF"/>
    <w:multiLevelType w:val="hybridMultilevel"/>
    <w:tmpl w:val="6088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153CF8"/>
    <w:multiLevelType w:val="hybridMultilevel"/>
    <w:tmpl w:val="730633D8"/>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0" w15:restartNumberingAfterBreak="0">
    <w:nsid w:val="39355ABB"/>
    <w:multiLevelType w:val="multilevel"/>
    <w:tmpl w:val="289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430622"/>
    <w:multiLevelType w:val="multilevel"/>
    <w:tmpl w:val="084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82B33"/>
    <w:multiLevelType w:val="multilevel"/>
    <w:tmpl w:val="E2D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5380F"/>
    <w:multiLevelType w:val="multilevel"/>
    <w:tmpl w:val="A87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8768C"/>
    <w:multiLevelType w:val="hybridMultilevel"/>
    <w:tmpl w:val="3320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6E02B4"/>
    <w:multiLevelType w:val="multilevel"/>
    <w:tmpl w:val="D78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77ADC"/>
    <w:multiLevelType w:val="hybridMultilevel"/>
    <w:tmpl w:val="2FB49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A20FD"/>
    <w:multiLevelType w:val="multilevel"/>
    <w:tmpl w:val="6AA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113255"/>
    <w:multiLevelType w:val="multilevel"/>
    <w:tmpl w:val="5DD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87561"/>
    <w:multiLevelType w:val="multilevel"/>
    <w:tmpl w:val="933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828265B"/>
    <w:multiLevelType w:val="multilevel"/>
    <w:tmpl w:val="4C6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C2832"/>
    <w:multiLevelType w:val="multilevel"/>
    <w:tmpl w:val="7940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A5803"/>
    <w:multiLevelType w:val="hybridMultilevel"/>
    <w:tmpl w:val="83608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50380"/>
    <w:multiLevelType w:val="hybridMultilevel"/>
    <w:tmpl w:val="E604C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93562503">
    <w:abstractNumId w:val="21"/>
  </w:num>
  <w:num w:numId="2" w16cid:durableId="1295136131">
    <w:abstractNumId w:val="16"/>
  </w:num>
  <w:num w:numId="3" w16cid:durableId="1636567437">
    <w:abstractNumId w:val="40"/>
  </w:num>
  <w:num w:numId="4" w16cid:durableId="2017219915">
    <w:abstractNumId w:val="29"/>
  </w:num>
  <w:num w:numId="5" w16cid:durableId="33315506">
    <w:abstractNumId w:val="37"/>
  </w:num>
  <w:num w:numId="6" w16cid:durableId="1439988619">
    <w:abstractNumId w:val="8"/>
  </w:num>
  <w:num w:numId="7" w16cid:durableId="2083940840">
    <w:abstractNumId w:val="25"/>
  </w:num>
  <w:num w:numId="8" w16cid:durableId="430127645">
    <w:abstractNumId w:val="2"/>
  </w:num>
  <w:num w:numId="9" w16cid:durableId="1473862296">
    <w:abstractNumId w:val="14"/>
  </w:num>
  <w:num w:numId="10" w16cid:durableId="866213785">
    <w:abstractNumId w:val="31"/>
  </w:num>
  <w:num w:numId="11" w16cid:durableId="1735398296">
    <w:abstractNumId w:val="35"/>
  </w:num>
  <w:num w:numId="12" w16cid:durableId="2094664538">
    <w:abstractNumId w:val="9"/>
  </w:num>
  <w:num w:numId="13" w16cid:durableId="2033066315">
    <w:abstractNumId w:val="13"/>
  </w:num>
  <w:num w:numId="14" w16cid:durableId="496727241">
    <w:abstractNumId w:val="36"/>
  </w:num>
  <w:num w:numId="15" w16cid:durableId="1403335977">
    <w:abstractNumId w:val="32"/>
  </w:num>
  <w:num w:numId="16" w16cid:durableId="119495554">
    <w:abstractNumId w:val="20"/>
  </w:num>
  <w:num w:numId="17" w16cid:durableId="363673231">
    <w:abstractNumId w:val="3"/>
  </w:num>
  <w:num w:numId="18" w16cid:durableId="502555394">
    <w:abstractNumId w:val="22"/>
  </w:num>
  <w:num w:numId="19" w16cid:durableId="740756550">
    <w:abstractNumId w:val="1"/>
  </w:num>
  <w:num w:numId="20" w16cid:durableId="97599938">
    <w:abstractNumId w:val="33"/>
  </w:num>
  <w:num w:numId="21" w16cid:durableId="1269973502">
    <w:abstractNumId w:val="24"/>
  </w:num>
  <w:num w:numId="22" w16cid:durableId="1218857617">
    <w:abstractNumId w:val="30"/>
  </w:num>
  <w:num w:numId="23" w16cid:durableId="987055288">
    <w:abstractNumId w:val="34"/>
  </w:num>
  <w:num w:numId="24" w16cid:durableId="2142264382">
    <w:abstractNumId w:val="41"/>
  </w:num>
  <w:num w:numId="25" w16cid:durableId="1561748351">
    <w:abstractNumId w:val="4"/>
  </w:num>
  <w:num w:numId="26" w16cid:durableId="754211213">
    <w:abstractNumId w:val="5"/>
  </w:num>
  <w:num w:numId="27" w16cid:durableId="1298334224">
    <w:abstractNumId w:val="39"/>
  </w:num>
  <w:num w:numId="28" w16cid:durableId="2122843084">
    <w:abstractNumId w:val="26"/>
  </w:num>
  <w:num w:numId="29" w16cid:durableId="304553840">
    <w:abstractNumId w:val="11"/>
  </w:num>
  <w:num w:numId="30" w16cid:durableId="2039768154">
    <w:abstractNumId w:val="18"/>
  </w:num>
  <w:num w:numId="31" w16cid:durableId="1904026441">
    <w:abstractNumId w:val="6"/>
  </w:num>
  <w:num w:numId="32" w16cid:durableId="861482497">
    <w:abstractNumId w:val="19"/>
  </w:num>
  <w:num w:numId="33" w16cid:durableId="1124078766">
    <w:abstractNumId w:val="17"/>
  </w:num>
  <w:num w:numId="34" w16cid:durableId="1576161701">
    <w:abstractNumId w:val="12"/>
  </w:num>
  <w:num w:numId="35" w16cid:durableId="1997998973">
    <w:abstractNumId w:val="10"/>
  </w:num>
  <w:num w:numId="36" w16cid:durableId="1625817284">
    <w:abstractNumId w:val="23"/>
  </w:num>
  <w:num w:numId="37" w16cid:durableId="227107933">
    <w:abstractNumId w:val="7"/>
  </w:num>
  <w:num w:numId="38" w16cid:durableId="386729373">
    <w:abstractNumId w:val="15"/>
  </w:num>
  <w:num w:numId="39" w16cid:durableId="2142726572">
    <w:abstractNumId w:val="38"/>
  </w:num>
  <w:num w:numId="40" w16cid:durableId="997223039">
    <w:abstractNumId w:val="0"/>
  </w:num>
  <w:num w:numId="41" w16cid:durableId="1196231387">
    <w:abstractNumId w:val="27"/>
  </w:num>
  <w:num w:numId="42" w16cid:durableId="321929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8A"/>
    <w:rsid w:val="00000087"/>
    <w:rsid w:val="00000909"/>
    <w:rsid w:val="00001644"/>
    <w:rsid w:val="00005910"/>
    <w:rsid w:val="00006ECF"/>
    <w:rsid w:val="000160A2"/>
    <w:rsid w:val="000160EC"/>
    <w:rsid w:val="000655B8"/>
    <w:rsid w:val="000729C9"/>
    <w:rsid w:val="000752FD"/>
    <w:rsid w:val="0007602A"/>
    <w:rsid w:val="00084597"/>
    <w:rsid w:val="000C1FF4"/>
    <w:rsid w:val="000D44FD"/>
    <w:rsid w:val="000E3E83"/>
    <w:rsid w:val="00123E7A"/>
    <w:rsid w:val="00131DE7"/>
    <w:rsid w:val="00136A5E"/>
    <w:rsid w:val="00171E70"/>
    <w:rsid w:val="00182DC6"/>
    <w:rsid w:val="00185CC9"/>
    <w:rsid w:val="001A43E0"/>
    <w:rsid w:val="001D29A9"/>
    <w:rsid w:val="001D4209"/>
    <w:rsid w:val="001D668D"/>
    <w:rsid w:val="001E137D"/>
    <w:rsid w:val="001E1C31"/>
    <w:rsid w:val="001E7A15"/>
    <w:rsid w:val="002045D1"/>
    <w:rsid w:val="00216E6B"/>
    <w:rsid w:val="00222A9B"/>
    <w:rsid w:val="00223F76"/>
    <w:rsid w:val="002276D1"/>
    <w:rsid w:val="002312AF"/>
    <w:rsid w:val="002365CF"/>
    <w:rsid w:val="00252B1E"/>
    <w:rsid w:val="002549C1"/>
    <w:rsid w:val="002564F6"/>
    <w:rsid w:val="00260009"/>
    <w:rsid w:val="00271966"/>
    <w:rsid w:val="00274386"/>
    <w:rsid w:val="00284EB6"/>
    <w:rsid w:val="002B6FD7"/>
    <w:rsid w:val="002B793E"/>
    <w:rsid w:val="002D3307"/>
    <w:rsid w:val="002E5469"/>
    <w:rsid w:val="003120DF"/>
    <w:rsid w:val="00320738"/>
    <w:rsid w:val="00321496"/>
    <w:rsid w:val="00322690"/>
    <w:rsid w:val="0035519C"/>
    <w:rsid w:val="003635C8"/>
    <w:rsid w:val="003670AD"/>
    <w:rsid w:val="003729FB"/>
    <w:rsid w:val="0038530F"/>
    <w:rsid w:val="003A55D6"/>
    <w:rsid w:val="003B07AB"/>
    <w:rsid w:val="003B780A"/>
    <w:rsid w:val="003C29D6"/>
    <w:rsid w:val="003C3586"/>
    <w:rsid w:val="00422D8A"/>
    <w:rsid w:val="00424021"/>
    <w:rsid w:val="00426F8B"/>
    <w:rsid w:val="0043199A"/>
    <w:rsid w:val="0044233B"/>
    <w:rsid w:val="00447148"/>
    <w:rsid w:val="004478A3"/>
    <w:rsid w:val="00454B66"/>
    <w:rsid w:val="004572DE"/>
    <w:rsid w:val="00460E36"/>
    <w:rsid w:val="00470883"/>
    <w:rsid w:val="0049234A"/>
    <w:rsid w:val="004A147E"/>
    <w:rsid w:val="004A66C4"/>
    <w:rsid w:val="004A7FA5"/>
    <w:rsid w:val="004B6A75"/>
    <w:rsid w:val="004E2335"/>
    <w:rsid w:val="004F4FEC"/>
    <w:rsid w:val="004F51A7"/>
    <w:rsid w:val="004F56D6"/>
    <w:rsid w:val="005117C6"/>
    <w:rsid w:val="00552A2F"/>
    <w:rsid w:val="005602B3"/>
    <w:rsid w:val="00562B23"/>
    <w:rsid w:val="00571CBA"/>
    <w:rsid w:val="00573EC0"/>
    <w:rsid w:val="005B40E8"/>
    <w:rsid w:val="005C1F16"/>
    <w:rsid w:val="005D41F7"/>
    <w:rsid w:val="005D79E2"/>
    <w:rsid w:val="005F517A"/>
    <w:rsid w:val="006213B9"/>
    <w:rsid w:val="0063752E"/>
    <w:rsid w:val="00647787"/>
    <w:rsid w:val="00654174"/>
    <w:rsid w:val="006645D3"/>
    <w:rsid w:val="00684802"/>
    <w:rsid w:val="006915FF"/>
    <w:rsid w:val="00693368"/>
    <w:rsid w:val="006967DA"/>
    <w:rsid w:val="006E25DC"/>
    <w:rsid w:val="006F20E3"/>
    <w:rsid w:val="006F2C44"/>
    <w:rsid w:val="0071665D"/>
    <w:rsid w:val="007262C5"/>
    <w:rsid w:val="007357C4"/>
    <w:rsid w:val="0073743B"/>
    <w:rsid w:val="007400D3"/>
    <w:rsid w:val="00752EF2"/>
    <w:rsid w:val="007572AD"/>
    <w:rsid w:val="00793333"/>
    <w:rsid w:val="00795D6B"/>
    <w:rsid w:val="007A53BD"/>
    <w:rsid w:val="007A5C8F"/>
    <w:rsid w:val="007B2CF2"/>
    <w:rsid w:val="007B497E"/>
    <w:rsid w:val="007C261D"/>
    <w:rsid w:val="007C3504"/>
    <w:rsid w:val="007E2BFD"/>
    <w:rsid w:val="007E5842"/>
    <w:rsid w:val="007E5F5A"/>
    <w:rsid w:val="007E7EDC"/>
    <w:rsid w:val="007F13A4"/>
    <w:rsid w:val="007F4226"/>
    <w:rsid w:val="007F61A5"/>
    <w:rsid w:val="008020C8"/>
    <w:rsid w:val="00807489"/>
    <w:rsid w:val="00811CF2"/>
    <w:rsid w:val="00815670"/>
    <w:rsid w:val="0082236A"/>
    <w:rsid w:val="00832538"/>
    <w:rsid w:val="0084725C"/>
    <w:rsid w:val="00847FDC"/>
    <w:rsid w:val="00857539"/>
    <w:rsid w:val="00882717"/>
    <w:rsid w:val="00890D9B"/>
    <w:rsid w:val="00894E6C"/>
    <w:rsid w:val="008A31B6"/>
    <w:rsid w:val="008A33E5"/>
    <w:rsid w:val="008D452C"/>
    <w:rsid w:val="008F2F7C"/>
    <w:rsid w:val="0091063E"/>
    <w:rsid w:val="009414A8"/>
    <w:rsid w:val="0096274D"/>
    <w:rsid w:val="00971B35"/>
    <w:rsid w:val="00977D4F"/>
    <w:rsid w:val="009B6430"/>
    <w:rsid w:val="009C3824"/>
    <w:rsid w:val="009E3CA3"/>
    <w:rsid w:val="009F3AF2"/>
    <w:rsid w:val="00A13331"/>
    <w:rsid w:val="00A210E2"/>
    <w:rsid w:val="00A242D1"/>
    <w:rsid w:val="00A27E3D"/>
    <w:rsid w:val="00A320CE"/>
    <w:rsid w:val="00A32339"/>
    <w:rsid w:val="00A529E8"/>
    <w:rsid w:val="00A6551E"/>
    <w:rsid w:val="00A7583B"/>
    <w:rsid w:val="00A76A06"/>
    <w:rsid w:val="00A939C0"/>
    <w:rsid w:val="00A93DDC"/>
    <w:rsid w:val="00AA176A"/>
    <w:rsid w:val="00AA4267"/>
    <w:rsid w:val="00AA542D"/>
    <w:rsid w:val="00AA7AA3"/>
    <w:rsid w:val="00AC41E5"/>
    <w:rsid w:val="00AC521A"/>
    <w:rsid w:val="00AE4745"/>
    <w:rsid w:val="00AE62EE"/>
    <w:rsid w:val="00AF18E5"/>
    <w:rsid w:val="00B0325C"/>
    <w:rsid w:val="00B04A77"/>
    <w:rsid w:val="00B07147"/>
    <w:rsid w:val="00B07808"/>
    <w:rsid w:val="00B15B8F"/>
    <w:rsid w:val="00B17EA8"/>
    <w:rsid w:val="00B35235"/>
    <w:rsid w:val="00B42626"/>
    <w:rsid w:val="00B426F6"/>
    <w:rsid w:val="00B50497"/>
    <w:rsid w:val="00B518EF"/>
    <w:rsid w:val="00B53C01"/>
    <w:rsid w:val="00B55D22"/>
    <w:rsid w:val="00B85B8D"/>
    <w:rsid w:val="00BA24DC"/>
    <w:rsid w:val="00BB06C3"/>
    <w:rsid w:val="00BE06E1"/>
    <w:rsid w:val="00BE74A4"/>
    <w:rsid w:val="00BF106D"/>
    <w:rsid w:val="00C008F0"/>
    <w:rsid w:val="00C04230"/>
    <w:rsid w:val="00C06243"/>
    <w:rsid w:val="00C15F54"/>
    <w:rsid w:val="00C66F80"/>
    <w:rsid w:val="00C703E5"/>
    <w:rsid w:val="00C73ECF"/>
    <w:rsid w:val="00C7585A"/>
    <w:rsid w:val="00C761B6"/>
    <w:rsid w:val="00C763A5"/>
    <w:rsid w:val="00C833EA"/>
    <w:rsid w:val="00C8716B"/>
    <w:rsid w:val="00C971EA"/>
    <w:rsid w:val="00CA3A38"/>
    <w:rsid w:val="00CB6E29"/>
    <w:rsid w:val="00CC4EDF"/>
    <w:rsid w:val="00CD75CE"/>
    <w:rsid w:val="00CE4375"/>
    <w:rsid w:val="00CF63EA"/>
    <w:rsid w:val="00CF71F2"/>
    <w:rsid w:val="00CF7BE5"/>
    <w:rsid w:val="00D1475D"/>
    <w:rsid w:val="00D2048B"/>
    <w:rsid w:val="00D63FEA"/>
    <w:rsid w:val="00D65870"/>
    <w:rsid w:val="00D77053"/>
    <w:rsid w:val="00D9180A"/>
    <w:rsid w:val="00D91FD1"/>
    <w:rsid w:val="00D94030"/>
    <w:rsid w:val="00DC3A18"/>
    <w:rsid w:val="00DC779F"/>
    <w:rsid w:val="00DD29A4"/>
    <w:rsid w:val="00DE32A2"/>
    <w:rsid w:val="00DE723D"/>
    <w:rsid w:val="00DF31FF"/>
    <w:rsid w:val="00E02BBC"/>
    <w:rsid w:val="00E26616"/>
    <w:rsid w:val="00E369FB"/>
    <w:rsid w:val="00E41A60"/>
    <w:rsid w:val="00E52365"/>
    <w:rsid w:val="00E660C2"/>
    <w:rsid w:val="00E7461F"/>
    <w:rsid w:val="00E74F54"/>
    <w:rsid w:val="00E77DBB"/>
    <w:rsid w:val="00E8561E"/>
    <w:rsid w:val="00E95C2E"/>
    <w:rsid w:val="00EA4573"/>
    <w:rsid w:val="00EB1324"/>
    <w:rsid w:val="00ED47EE"/>
    <w:rsid w:val="00ED7BCD"/>
    <w:rsid w:val="00EF28BC"/>
    <w:rsid w:val="00EF5FB5"/>
    <w:rsid w:val="00F0175A"/>
    <w:rsid w:val="00F078D5"/>
    <w:rsid w:val="00F153DC"/>
    <w:rsid w:val="00F16EC5"/>
    <w:rsid w:val="00F27C61"/>
    <w:rsid w:val="00F425AF"/>
    <w:rsid w:val="00F518F1"/>
    <w:rsid w:val="00F53BDD"/>
    <w:rsid w:val="00F561E5"/>
    <w:rsid w:val="00F63B51"/>
    <w:rsid w:val="00F725C6"/>
    <w:rsid w:val="00F72CE1"/>
    <w:rsid w:val="00F72E7B"/>
    <w:rsid w:val="00F95A0C"/>
    <w:rsid w:val="00FC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C6BA"/>
  <w15:docId w15:val="{F4123575-B32B-4466-B9E0-3ADB8B5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CC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584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FC2ECA"/>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FC2ECA"/>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FC2ECA"/>
    <w:rPr>
      <w:b/>
      <w:bCs/>
    </w:rPr>
  </w:style>
  <w:style w:type="character" w:styleId="Odwoaniedokomentarza">
    <w:name w:val="annotation reference"/>
    <w:basedOn w:val="Domylnaczcionkaakapitu"/>
    <w:uiPriority w:val="99"/>
    <w:semiHidden/>
    <w:unhideWhenUsed/>
    <w:rsid w:val="009414A8"/>
    <w:rPr>
      <w:sz w:val="16"/>
      <w:szCs w:val="16"/>
    </w:rPr>
  </w:style>
  <w:style w:type="paragraph" w:styleId="Tekstkomentarza">
    <w:name w:val="annotation text"/>
    <w:basedOn w:val="Normalny"/>
    <w:link w:val="TekstkomentarzaZnak"/>
    <w:uiPriority w:val="99"/>
    <w:semiHidden/>
    <w:unhideWhenUsed/>
    <w:rsid w:val="009414A8"/>
    <w:rPr>
      <w:sz w:val="20"/>
      <w:szCs w:val="20"/>
    </w:rPr>
  </w:style>
  <w:style w:type="character" w:customStyle="1" w:styleId="TekstkomentarzaZnak">
    <w:name w:val="Tekst komentarza Znak"/>
    <w:basedOn w:val="Domylnaczcionkaakapitu"/>
    <w:link w:val="Tekstkomentarza"/>
    <w:uiPriority w:val="99"/>
    <w:semiHidden/>
    <w:rsid w:val="009414A8"/>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414A8"/>
    <w:rPr>
      <w:b/>
      <w:bCs/>
    </w:rPr>
  </w:style>
  <w:style w:type="character" w:customStyle="1" w:styleId="TematkomentarzaZnak">
    <w:name w:val="Temat komentarza Znak"/>
    <w:basedOn w:val="TekstkomentarzaZnak"/>
    <w:link w:val="Tematkomentarza"/>
    <w:uiPriority w:val="99"/>
    <w:semiHidden/>
    <w:rsid w:val="009414A8"/>
    <w:rPr>
      <w:rFonts w:ascii="Times New Roman" w:eastAsia="Times New Roman" w:hAnsi="Times New Roman" w:cs="Calibri"/>
      <w:b/>
      <w:bCs/>
      <w:sz w:val="20"/>
      <w:szCs w:val="20"/>
      <w:lang w:eastAsia="ar-SA"/>
    </w:rPr>
  </w:style>
  <w:style w:type="character" w:customStyle="1" w:styleId="Nagwek3Znak">
    <w:name w:val="Nagłówek 3 Znak"/>
    <w:basedOn w:val="Domylnaczcionkaakapitu"/>
    <w:link w:val="Nagwek3"/>
    <w:uiPriority w:val="9"/>
    <w:semiHidden/>
    <w:rsid w:val="007E5842"/>
    <w:rPr>
      <w:rFonts w:asciiTheme="majorHAnsi" w:eastAsiaTheme="majorEastAsia" w:hAnsiTheme="majorHAnsi" w:cstheme="majorBidi"/>
      <w:color w:val="1F4D78" w:themeColor="accent1" w:themeShade="7F"/>
      <w:sz w:val="24"/>
      <w:szCs w:val="24"/>
      <w:lang w:eastAsia="ar-SA"/>
    </w:rPr>
  </w:style>
  <w:style w:type="character" w:customStyle="1" w:styleId="Nagwek2Znak">
    <w:name w:val="Nagłówek 2 Znak"/>
    <w:basedOn w:val="Domylnaczcionkaakapitu"/>
    <w:link w:val="Nagwek2"/>
    <w:uiPriority w:val="9"/>
    <w:semiHidden/>
    <w:rsid w:val="00CC4EDF"/>
    <w:rPr>
      <w:rFonts w:asciiTheme="majorHAnsi" w:eastAsiaTheme="majorEastAsia" w:hAnsiTheme="majorHAnsi" w:cstheme="majorBidi"/>
      <w:color w:val="2E74B5" w:themeColor="accent1" w:themeShade="BF"/>
      <w:sz w:val="26"/>
      <w:szCs w:val="26"/>
      <w:lang w:eastAsia="ar-SA"/>
    </w:rPr>
  </w:style>
  <w:style w:type="character" w:customStyle="1" w:styleId="extension">
    <w:name w:val="extension"/>
    <w:basedOn w:val="Domylnaczcionkaakapitu"/>
    <w:rsid w:val="00CC4EDF"/>
  </w:style>
  <w:style w:type="character" w:customStyle="1" w:styleId="details">
    <w:name w:val="details"/>
    <w:basedOn w:val="Domylnaczcionkaakapitu"/>
    <w:rsid w:val="00CC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6393">
      <w:bodyDiv w:val="1"/>
      <w:marLeft w:val="0"/>
      <w:marRight w:val="0"/>
      <w:marTop w:val="0"/>
      <w:marBottom w:val="0"/>
      <w:divBdr>
        <w:top w:val="none" w:sz="0" w:space="0" w:color="auto"/>
        <w:left w:val="none" w:sz="0" w:space="0" w:color="auto"/>
        <w:bottom w:val="none" w:sz="0" w:space="0" w:color="auto"/>
        <w:right w:val="none" w:sz="0" w:space="0" w:color="auto"/>
      </w:divBdr>
      <w:divsChild>
        <w:div w:id="525607820">
          <w:marLeft w:val="0"/>
          <w:marRight w:val="0"/>
          <w:marTop w:val="0"/>
          <w:marBottom w:val="0"/>
          <w:divBdr>
            <w:top w:val="none" w:sz="0" w:space="0" w:color="auto"/>
            <w:left w:val="none" w:sz="0" w:space="0" w:color="auto"/>
            <w:bottom w:val="none" w:sz="0" w:space="0" w:color="auto"/>
            <w:right w:val="none" w:sz="0" w:space="0" w:color="auto"/>
          </w:divBdr>
        </w:div>
        <w:div w:id="912467273">
          <w:marLeft w:val="0"/>
          <w:marRight w:val="0"/>
          <w:marTop w:val="0"/>
          <w:marBottom w:val="0"/>
          <w:divBdr>
            <w:top w:val="none" w:sz="0" w:space="0" w:color="auto"/>
            <w:left w:val="none" w:sz="0" w:space="0" w:color="auto"/>
            <w:bottom w:val="none" w:sz="0" w:space="0" w:color="auto"/>
            <w:right w:val="none" w:sz="0" w:space="0" w:color="auto"/>
          </w:divBdr>
        </w:div>
        <w:div w:id="1977251789">
          <w:marLeft w:val="0"/>
          <w:marRight w:val="0"/>
          <w:marTop w:val="0"/>
          <w:marBottom w:val="0"/>
          <w:divBdr>
            <w:top w:val="none" w:sz="0" w:space="0" w:color="auto"/>
            <w:left w:val="none" w:sz="0" w:space="0" w:color="auto"/>
            <w:bottom w:val="none" w:sz="0" w:space="0" w:color="auto"/>
            <w:right w:val="none" w:sz="0" w:space="0" w:color="auto"/>
          </w:divBdr>
        </w:div>
        <w:div w:id="253514255">
          <w:marLeft w:val="0"/>
          <w:marRight w:val="0"/>
          <w:marTop w:val="0"/>
          <w:marBottom w:val="0"/>
          <w:divBdr>
            <w:top w:val="none" w:sz="0" w:space="0" w:color="auto"/>
            <w:left w:val="none" w:sz="0" w:space="0" w:color="auto"/>
            <w:bottom w:val="none" w:sz="0" w:space="0" w:color="auto"/>
            <w:right w:val="none" w:sz="0" w:space="0" w:color="auto"/>
          </w:divBdr>
        </w:div>
        <w:div w:id="877087110">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66615335">
          <w:marLeft w:val="0"/>
          <w:marRight w:val="0"/>
          <w:marTop w:val="0"/>
          <w:marBottom w:val="0"/>
          <w:divBdr>
            <w:top w:val="none" w:sz="0" w:space="0" w:color="auto"/>
            <w:left w:val="none" w:sz="0" w:space="0" w:color="auto"/>
            <w:bottom w:val="none" w:sz="0" w:space="0" w:color="auto"/>
            <w:right w:val="none" w:sz="0" w:space="0" w:color="auto"/>
          </w:divBdr>
        </w:div>
      </w:divsChild>
    </w:div>
    <w:div w:id="661355217">
      <w:bodyDiv w:val="1"/>
      <w:marLeft w:val="0"/>
      <w:marRight w:val="0"/>
      <w:marTop w:val="0"/>
      <w:marBottom w:val="0"/>
      <w:divBdr>
        <w:top w:val="none" w:sz="0" w:space="0" w:color="auto"/>
        <w:left w:val="none" w:sz="0" w:space="0" w:color="auto"/>
        <w:bottom w:val="none" w:sz="0" w:space="0" w:color="auto"/>
        <w:right w:val="none" w:sz="0" w:space="0" w:color="auto"/>
      </w:divBdr>
      <w:divsChild>
        <w:div w:id="1247306063">
          <w:marLeft w:val="0"/>
          <w:marRight w:val="0"/>
          <w:marTop w:val="0"/>
          <w:marBottom w:val="0"/>
          <w:divBdr>
            <w:top w:val="none" w:sz="0" w:space="0" w:color="auto"/>
            <w:left w:val="none" w:sz="0" w:space="0" w:color="auto"/>
            <w:bottom w:val="none" w:sz="0" w:space="0" w:color="auto"/>
            <w:right w:val="none" w:sz="0" w:space="0" w:color="auto"/>
          </w:divBdr>
        </w:div>
      </w:divsChild>
    </w:div>
    <w:div w:id="722556105">
      <w:bodyDiv w:val="1"/>
      <w:marLeft w:val="0"/>
      <w:marRight w:val="0"/>
      <w:marTop w:val="0"/>
      <w:marBottom w:val="0"/>
      <w:divBdr>
        <w:top w:val="none" w:sz="0" w:space="0" w:color="auto"/>
        <w:left w:val="none" w:sz="0" w:space="0" w:color="auto"/>
        <w:bottom w:val="none" w:sz="0" w:space="0" w:color="auto"/>
        <w:right w:val="none" w:sz="0" w:space="0" w:color="auto"/>
      </w:divBdr>
      <w:divsChild>
        <w:div w:id="1106929056">
          <w:marLeft w:val="0"/>
          <w:marRight w:val="0"/>
          <w:marTop w:val="0"/>
          <w:marBottom w:val="0"/>
          <w:divBdr>
            <w:top w:val="none" w:sz="0" w:space="0" w:color="auto"/>
            <w:left w:val="none" w:sz="0" w:space="0" w:color="auto"/>
            <w:bottom w:val="none" w:sz="0" w:space="0" w:color="auto"/>
            <w:right w:val="none" w:sz="0" w:space="0" w:color="auto"/>
          </w:divBdr>
        </w:div>
        <w:div w:id="1649894113">
          <w:marLeft w:val="0"/>
          <w:marRight w:val="0"/>
          <w:marTop w:val="0"/>
          <w:marBottom w:val="0"/>
          <w:divBdr>
            <w:top w:val="none" w:sz="0" w:space="0" w:color="auto"/>
            <w:left w:val="none" w:sz="0" w:space="0" w:color="auto"/>
            <w:bottom w:val="none" w:sz="0" w:space="0" w:color="auto"/>
            <w:right w:val="none" w:sz="0" w:space="0" w:color="auto"/>
          </w:divBdr>
        </w:div>
        <w:div w:id="36123112">
          <w:marLeft w:val="0"/>
          <w:marRight w:val="0"/>
          <w:marTop w:val="0"/>
          <w:marBottom w:val="0"/>
          <w:divBdr>
            <w:top w:val="none" w:sz="0" w:space="0" w:color="auto"/>
            <w:left w:val="none" w:sz="0" w:space="0" w:color="auto"/>
            <w:bottom w:val="none" w:sz="0" w:space="0" w:color="auto"/>
            <w:right w:val="none" w:sz="0" w:space="0" w:color="auto"/>
          </w:divBdr>
        </w:div>
        <w:div w:id="540165693">
          <w:marLeft w:val="0"/>
          <w:marRight w:val="0"/>
          <w:marTop w:val="0"/>
          <w:marBottom w:val="0"/>
          <w:divBdr>
            <w:top w:val="none" w:sz="0" w:space="0" w:color="auto"/>
            <w:left w:val="none" w:sz="0" w:space="0" w:color="auto"/>
            <w:bottom w:val="none" w:sz="0" w:space="0" w:color="auto"/>
            <w:right w:val="none" w:sz="0" w:space="0" w:color="auto"/>
          </w:divBdr>
        </w:div>
        <w:div w:id="941382421">
          <w:marLeft w:val="0"/>
          <w:marRight w:val="0"/>
          <w:marTop w:val="0"/>
          <w:marBottom w:val="0"/>
          <w:divBdr>
            <w:top w:val="none" w:sz="0" w:space="0" w:color="auto"/>
            <w:left w:val="none" w:sz="0" w:space="0" w:color="auto"/>
            <w:bottom w:val="none" w:sz="0" w:space="0" w:color="auto"/>
            <w:right w:val="none" w:sz="0" w:space="0" w:color="auto"/>
          </w:divBdr>
        </w:div>
        <w:div w:id="614673985">
          <w:marLeft w:val="0"/>
          <w:marRight w:val="0"/>
          <w:marTop w:val="0"/>
          <w:marBottom w:val="0"/>
          <w:divBdr>
            <w:top w:val="none" w:sz="0" w:space="0" w:color="auto"/>
            <w:left w:val="none" w:sz="0" w:space="0" w:color="auto"/>
            <w:bottom w:val="none" w:sz="0" w:space="0" w:color="auto"/>
            <w:right w:val="none" w:sz="0" w:space="0" w:color="auto"/>
          </w:divBdr>
          <w:divsChild>
            <w:div w:id="1361083128">
              <w:marLeft w:val="0"/>
              <w:marRight w:val="0"/>
              <w:marTop w:val="0"/>
              <w:marBottom w:val="0"/>
              <w:divBdr>
                <w:top w:val="none" w:sz="0" w:space="0" w:color="auto"/>
                <w:left w:val="none" w:sz="0" w:space="0" w:color="auto"/>
                <w:bottom w:val="none" w:sz="0" w:space="0" w:color="auto"/>
                <w:right w:val="none" w:sz="0" w:space="0" w:color="auto"/>
              </w:divBdr>
            </w:div>
          </w:divsChild>
        </w:div>
        <w:div w:id="304429568">
          <w:marLeft w:val="0"/>
          <w:marRight w:val="0"/>
          <w:marTop w:val="0"/>
          <w:marBottom w:val="0"/>
          <w:divBdr>
            <w:top w:val="none" w:sz="0" w:space="0" w:color="auto"/>
            <w:left w:val="none" w:sz="0" w:space="0" w:color="auto"/>
            <w:bottom w:val="none" w:sz="0" w:space="0" w:color="auto"/>
            <w:right w:val="none" w:sz="0" w:space="0" w:color="auto"/>
          </w:divBdr>
        </w:div>
      </w:divsChild>
    </w:div>
    <w:div w:id="766198358">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463232529">
      <w:bodyDiv w:val="1"/>
      <w:marLeft w:val="0"/>
      <w:marRight w:val="0"/>
      <w:marTop w:val="0"/>
      <w:marBottom w:val="0"/>
      <w:divBdr>
        <w:top w:val="none" w:sz="0" w:space="0" w:color="auto"/>
        <w:left w:val="none" w:sz="0" w:space="0" w:color="auto"/>
        <w:bottom w:val="none" w:sz="0" w:space="0" w:color="auto"/>
        <w:right w:val="none" w:sz="0" w:space="0" w:color="auto"/>
      </w:divBdr>
      <w:divsChild>
        <w:div w:id="1461681864">
          <w:marLeft w:val="0"/>
          <w:marRight w:val="0"/>
          <w:marTop w:val="0"/>
          <w:marBottom w:val="0"/>
          <w:divBdr>
            <w:top w:val="none" w:sz="0" w:space="0" w:color="auto"/>
            <w:left w:val="none" w:sz="0" w:space="0" w:color="auto"/>
            <w:bottom w:val="none" w:sz="0" w:space="0" w:color="auto"/>
            <w:right w:val="none" w:sz="0" w:space="0" w:color="auto"/>
          </w:divBdr>
        </w:div>
        <w:div w:id="1685324970">
          <w:marLeft w:val="0"/>
          <w:marRight w:val="0"/>
          <w:marTop w:val="0"/>
          <w:marBottom w:val="0"/>
          <w:divBdr>
            <w:top w:val="none" w:sz="0" w:space="0" w:color="auto"/>
            <w:left w:val="none" w:sz="0" w:space="0" w:color="auto"/>
            <w:bottom w:val="none" w:sz="0" w:space="0" w:color="auto"/>
            <w:right w:val="none" w:sz="0" w:space="0" w:color="auto"/>
          </w:divBdr>
        </w:div>
        <w:div w:id="121384240">
          <w:marLeft w:val="0"/>
          <w:marRight w:val="0"/>
          <w:marTop w:val="0"/>
          <w:marBottom w:val="0"/>
          <w:divBdr>
            <w:top w:val="none" w:sz="0" w:space="0" w:color="auto"/>
            <w:left w:val="none" w:sz="0" w:space="0" w:color="auto"/>
            <w:bottom w:val="none" w:sz="0" w:space="0" w:color="auto"/>
            <w:right w:val="none" w:sz="0" w:space="0" w:color="auto"/>
          </w:divBdr>
        </w:div>
        <w:div w:id="238830620">
          <w:marLeft w:val="0"/>
          <w:marRight w:val="0"/>
          <w:marTop w:val="0"/>
          <w:marBottom w:val="0"/>
          <w:divBdr>
            <w:top w:val="none" w:sz="0" w:space="0" w:color="auto"/>
            <w:left w:val="none" w:sz="0" w:space="0" w:color="auto"/>
            <w:bottom w:val="none" w:sz="0" w:space="0" w:color="auto"/>
            <w:right w:val="none" w:sz="0" w:space="0" w:color="auto"/>
          </w:divBdr>
        </w:div>
        <w:div w:id="2091583834">
          <w:marLeft w:val="0"/>
          <w:marRight w:val="0"/>
          <w:marTop w:val="0"/>
          <w:marBottom w:val="0"/>
          <w:divBdr>
            <w:top w:val="none" w:sz="0" w:space="0" w:color="auto"/>
            <w:left w:val="none" w:sz="0" w:space="0" w:color="auto"/>
            <w:bottom w:val="none" w:sz="0" w:space="0" w:color="auto"/>
            <w:right w:val="none" w:sz="0" w:space="0" w:color="auto"/>
          </w:divBdr>
        </w:div>
        <w:div w:id="1086807948">
          <w:marLeft w:val="0"/>
          <w:marRight w:val="0"/>
          <w:marTop w:val="0"/>
          <w:marBottom w:val="0"/>
          <w:divBdr>
            <w:top w:val="none" w:sz="0" w:space="0" w:color="auto"/>
            <w:left w:val="none" w:sz="0" w:space="0" w:color="auto"/>
            <w:bottom w:val="none" w:sz="0" w:space="0" w:color="auto"/>
            <w:right w:val="none" w:sz="0" w:space="0" w:color="auto"/>
          </w:divBdr>
        </w:div>
        <w:div w:id="566308426">
          <w:marLeft w:val="0"/>
          <w:marRight w:val="0"/>
          <w:marTop w:val="0"/>
          <w:marBottom w:val="0"/>
          <w:divBdr>
            <w:top w:val="none" w:sz="0" w:space="0" w:color="auto"/>
            <w:left w:val="none" w:sz="0" w:space="0" w:color="auto"/>
            <w:bottom w:val="none" w:sz="0" w:space="0" w:color="auto"/>
            <w:right w:val="none" w:sz="0" w:space="0" w:color="auto"/>
          </w:divBdr>
        </w:div>
      </w:divsChild>
    </w:div>
    <w:div w:id="1496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attachment/4d8a717e-6d72-4f02-81c6-74a5fa9ab2ba" TargetMode="External"/><Relationship Id="rId18" Type="http://schemas.openxmlformats.org/officeDocument/2006/relationships/hyperlink" Target="https://www.gov.pl/attachment/8427f521-0858-499c-8188-769b7bc3b774" TargetMode="External"/><Relationship Id="rId26" Type="http://schemas.openxmlformats.org/officeDocument/2006/relationships/hyperlink" Target="https://www.lokalnagrupadzialania.pl/wp-content/uploads/2019/12/Regulamin-Pracy-Rady.docx" TargetMode="External"/><Relationship Id="rId3" Type="http://schemas.openxmlformats.org/officeDocument/2006/relationships/styles" Target="styles.xml"/><Relationship Id="rId21" Type="http://schemas.openxmlformats.org/officeDocument/2006/relationships/hyperlink" Target="https://www.gov.pl/attachment/605c08eb-ea73-429b-a3b9-f1cdddbf3215" TargetMode="External"/><Relationship Id="rId7" Type="http://schemas.openxmlformats.org/officeDocument/2006/relationships/endnotes" Target="endnotes.xml"/><Relationship Id="rId12" Type="http://schemas.openxmlformats.org/officeDocument/2006/relationships/hyperlink" Target="https://www.gov.pl/attachment/e9b39175-f9e7-47a7-a6cc-2007d90472e6" TargetMode="External"/><Relationship Id="rId17" Type="http://schemas.openxmlformats.org/officeDocument/2006/relationships/hyperlink" Target="https://www.gov.pl/attachment/72f16710-a3d7-4f9a-9c7f-0898d704a735" TargetMode="External"/><Relationship Id="rId25" Type="http://schemas.openxmlformats.org/officeDocument/2006/relationships/hyperlink" Target="https://www.lokalnagrupadzialania.pl/wp-content/uploads/2019/04/Procedura-luty-2019-cz.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attachment/a9697a42-fa2e-469e-870b-9394ecdd71a8" TargetMode="External"/><Relationship Id="rId20" Type="http://schemas.openxmlformats.org/officeDocument/2006/relationships/hyperlink" Target="https://www.gov.pl/attachment/51991f49-4484-4e82-befe-3cd448a4744d" TargetMode="External"/><Relationship Id="rId29" Type="http://schemas.openxmlformats.org/officeDocument/2006/relationships/hyperlink" Target="https://www.gov.pl/attachment/04949aa6-fd66-418e-9760-84be9f78b9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attachment/85c74562-71c7-4e96-9614-cb982b296bfc" TargetMode="External"/><Relationship Id="rId24" Type="http://schemas.openxmlformats.org/officeDocument/2006/relationships/hyperlink" Target="https://www.lokalnagrupadzialania.pl/wp-content/uploads/2022/03/LSR-aktualizacja-grudzien2021uzup-czarcza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attachment/e64c2dfe-a90f-4ef1-a2a5-4c89bac01a2e" TargetMode="External"/><Relationship Id="rId23" Type="http://schemas.openxmlformats.org/officeDocument/2006/relationships/hyperlink" Target="https://www.lokalnagrupadzialania.pl/wp-content/uploads/2022/05/wzor_Formularza_informacji-pomoc_inna_niz_pomoc_1-2020-23072020.xlsx" TargetMode="External"/><Relationship Id="rId28" Type="http://schemas.openxmlformats.org/officeDocument/2006/relationships/hyperlink" Target="https://www.lokalnagrupadzialania.pl/wp-content/uploads/2019/12/ANKIETA-monitoruj%C4%85ca-grudz-18.docx" TargetMode="External"/><Relationship Id="rId10" Type="http://schemas.openxmlformats.org/officeDocument/2006/relationships/hyperlink" Target="https://www.gov.pl/attachment/a8e7f74c-4c90-4203-ae48-f15b41fd262a" TargetMode="External"/><Relationship Id="rId19" Type="http://schemas.openxmlformats.org/officeDocument/2006/relationships/hyperlink" Target="https://www.gov.pl/attachment/58190323-11c0-49e6-9795-e69724dd370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kalnagrupadzialania.pl" TargetMode="External"/><Relationship Id="rId14" Type="http://schemas.openxmlformats.org/officeDocument/2006/relationships/hyperlink" Target="https://www.gov.pl/attachment/e8b56de8-b3db-4a9d-9879-7fc1af45a755" TargetMode="External"/><Relationship Id="rId22" Type="http://schemas.openxmlformats.org/officeDocument/2006/relationships/hyperlink" Target="https://www.lokalnagrupadzialania.pl/wp-content/uploads/2022/05/Zalacznik-Nr-2-do-wniosku-oprzyznanie-pomocy-infrastruktura.docx" TargetMode="External"/><Relationship Id="rId27" Type="http://schemas.openxmlformats.org/officeDocument/2006/relationships/hyperlink" Target="https://www.lokalnagrupadzialania.pl/wp-content/uploads/2019/12/kryteria-wyboru-operacji-WZC-25.10.19czar-1.docx" TargetMode="External"/><Relationship Id="rId30" Type="http://schemas.openxmlformats.org/officeDocument/2006/relationships/hyperlink" Target="https://www.gov.pl/attachment/6e58cff3-ee87-443c-ab1f-087636c30c21" TargetMode="External"/><Relationship Id="rId8"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707F-3DBE-4D82-81D3-6E5494CF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2366</Words>
  <Characters>14201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Anna Wąsowska</cp:lastModifiedBy>
  <cp:revision>7</cp:revision>
  <cp:lastPrinted>2021-12-14T10:06:00Z</cp:lastPrinted>
  <dcterms:created xsi:type="dcterms:W3CDTF">2022-09-08T06:37:00Z</dcterms:created>
  <dcterms:modified xsi:type="dcterms:W3CDTF">2022-09-08T10:19:00Z</dcterms:modified>
</cp:coreProperties>
</file>