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87E09" w14:textId="77777777" w:rsidR="00542E0D" w:rsidRPr="00F5669A" w:rsidRDefault="00C71E93" w:rsidP="00C71E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669A">
        <w:rPr>
          <w:rFonts w:ascii="Times New Roman" w:hAnsi="Times New Roman" w:cs="Times New Roman"/>
          <w:b/>
          <w:i/>
          <w:sz w:val="28"/>
          <w:szCs w:val="28"/>
        </w:rPr>
        <w:t>ANALIZA  STANU  DOSTĘPNOŚCI  OSOBOM  ZE  SZCZEGÓLNYMI  POTRAEBAMI  W  BUDYNKSCH                                                                              ZESPOŁU  SZKÓŁ  OGÓ</w:t>
      </w:r>
      <w:r w:rsidR="00F5669A" w:rsidRPr="00F5669A">
        <w:rPr>
          <w:rFonts w:ascii="Times New Roman" w:hAnsi="Times New Roman" w:cs="Times New Roman"/>
          <w:b/>
          <w:i/>
          <w:sz w:val="28"/>
          <w:szCs w:val="28"/>
        </w:rPr>
        <w:t>LNOKSZTAŁCĄCYCH  w  SOBIESZYNIE</w:t>
      </w:r>
      <w:r w:rsidRPr="00F5669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SOBIESZYN 4,  </w:t>
      </w:r>
      <w:r w:rsidR="00F5669A" w:rsidRPr="00F566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5669A">
        <w:rPr>
          <w:rFonts w:ascii="Times New Roman" w:hAnsi="Times New Roman" w:cs="Times New Roman"/>
          <w:b/>
          <w:i/>
          <w:sz w:val="28"/>
          <w:szCs w:val="28"/>
        </w:rPr>
        <w:t>08 – 504  UŁĘŻ</w:t>
      </w:r>
    </w:p>
    <w:p w14:paraId="727812BB" w14:textId="77777777" w:rsidR="00C71E93" w:rsidRDefault="00C71E93" w:rsidP="00C71E9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738CB1" w14:textId="77777777" w:rsidR="00C71E93" w:rsidRDefault="00C71E93" w:rsidP="00F5669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Podstawa prawna opracowania; art. 14 ust. 3 ustawy z dnia 19 lipca 2019 r. o zapewnieniu dostępności osobom ze szczególnymi potrzebami.</w:t>
      </w:r>
    </w:p>
    <w:p w14:paraId="02E9266A" w14:textId="77777777" w:rsidR="00A61418" w:rsidRDefault="00A61418" w:rsidP="00F5669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736841" w14:textId="431DA57D" w:rsidR="00C71E93" w:rsidRDefault="00C71E93" w:rsidP="00F5669A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  opracowania;</w:t>
      </w:r>
      <w:r w:rsidR="00A6141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F08">
        <w:rPr>
          <w:rFonts w:ascii="Times New Roman" w:hAnsi="Times New Roman" w:cs="Times New Roman"/>
          <w:sz w:val="28"/>
          <w:szCs w:val="28"/>
        </w:rPr>
        <w:t>28.12.</w:t>
      </w:r>
      <w:r>
        <w:rPr>
          <w:rFonts w:ascii="Times New Roman" w:hAnsi="Times New Roman" w:cs="Times New Roman"/>
          <w:sz w:val="28"/>
          <w:szCs w:val="28"/>
        </w:rPr>
        <w:t>2020 r.</w:t>
      </w:r>
    </w:p>
    <w:p w14:paraId="777364D9" w14:textId="77777777" w:rsidR="00AB3A14" w:rsidRDefault="00AB3A14" w:rsidP="00AB3A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F0C482" w14:textId="77777777" w:rsidR="00AB3A14" w:rsidRDefault="00AB3A14" w:rsidP="00AB3A1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Budynek  </w:t>
      </w:r>
      <w:r w:rsidR="00415464">
        <w:rPr>
          <w:rFonts w:ascii="Times New Roman" w:hAnsi="Times New Roman" w:cs="Times New Roman"/>
          <w:sz w:val="28"/>
          <w:szCs w:val="28"/>
        </w:rPr>
        <w:t xml:space="preserve">zabytkowy;                  </w:t>
      </w:r>
      <w:r>
        <w:rPr>
          <w:rFonts w:ascii="Times New Roman" w:hAnsi="Times New Roman" w:cs="Times New Roman"/>
          <w:sz w:val="28"/>
          <w:szCs w:val="28"/>
        </w:rPr>
        <w:t xml:space="preserve"> TAK                                       </w:t>
      </w:r>
      <w:r w:rsidRPr="0005334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NIE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FAF6373" w14:textId="77777777" w:rsidR="00AB3A14" w:rsidRDefault="00AB3A14" w:rsidP="00AB3A14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8723C6" w14:textId="77777777" w:rsidR="00A61418" w:rsidRPr="00F5669A" w:rsidRDefault="00A61418" w:rsidP="00F5669A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669A">
        <w:rPr>
          <w:rFonts w:ascii="Times New Roman" w:hAnsi="Times New Roman" w:cs="Times New Roman"/>
          <w:b/>
          <w:sz w:val="28"/>
          <w:szCs w:val="28"/>
          <w:u w:val="single"/>
        </w:rPr>
        <w:t>Analiza  stanu  faktycznego</w:t>
      </w:r>
      <w:r w:rsidR="00A36B01" w:rsidRPr="00F5669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0B0A8D" w:rsidRPr="00F5669A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</w:p>
    <w:p w14:paraId="5974131B" w14:textId="77777777" w:rsidR="00A61418" w:rsidRDefault="00A36B01" w:rsidP="00F5669A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Stanowisko postojowe dla osoby z niepełnosprawnością narządów ruchów</w:t>
      </w:r>
    </w:p>
    <w:p w14:paraId="550DEB24" w14:textId="77777777" w:rsidR="00A36B01" w:rsidRDefault="00A36B01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Osoby z niepełno sprawnościami narządów ruchu nie mają możliwości zaparkowania swojego samochodu na miejscach parkingowych wyznaczonych za pomocą znaków pionowych ( D-18a, T-29 ) i poziomych ( P-20 + P-24) na terenie posesji. Na parkingach znajduje się ogółem 37 miejsc postojowych w tym brak miejsc dla osób </w:t>
      </w:r>
      <w:r w:rsidR="009C1F26">
        <w:rPr>
          <w:rFonts w:ascii="Times New Roman" w:hAnsi="Times New Roman" w:cs="Times New Roman"/>
          <w:sz w:val="28"/>
          <w:szCs w:val="28"/>
        </w:rPr>
        <w:t>z niepełno</w:t>
      </w:r>
      <w:r>
        <w:rPr>
          <w:rFonts w:ascii="Times New Roman" w:hAnsi="Times New Roman" w:cs="Times New Roman"/>
          <w:sz w:val="28"/>
          <w:szCs w:val="28"/>
        </w:rPr>
        <w:t>sprawnościami narząd</w:t>
      </w:r>
      <w:r w:rsidR="009C1F26">
        <w:rPr>
          <w:rFonts w:ascii="Times New Roman" w:hAnsi="Times New Roman" w:cs="Times New Roman"/>
          <w:sz w:val="28"/>
          <w:szCs w:val="28"/>
        </w:rPr>
        <w:t>ów ruchu o wymiarach 360 x 450 c</w:t>
      </w:r>
      <w:r>
        <w:rPr>
          <w:rFonts w:ascii="Times New Roman" w:hAnsi="Times New Roman" w:cs="Times New Roman"/>
          <w:sz w:val="28"/>
          <w:szCs w:val="28"/>
        </w:rPr>
        <w:t xml:space="preserve">m. </w:t>
      </w:r>
    </w:p>
    <w:p w14:paraId="1202B958" w14:textId="77777777" w:rsidR="00415464" w:rsidRPr="00A61418" w:rsidRDefault="00415464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D8D22B7" w14:textId="77777777" w:rsidR="00A61418" w:rsidRDefault="000B0A8D" w:rsidP="00F5669A">
      <w:pPr>
        <w:pStyle w:val="Akapitzlis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Strefy </w:t>
      </w:r>
      <w:r w:rsidR="009C1F26" w:rsidRPr="009C1F26">
        <w:rPr>
          <w:rFonts w:ascii="Times New Roman" w:hAnsi="Times New Roman" w:cs="Times New Roman"/>
          <w:b/>
          <w:sz w:val="28"/>
          <w:szCs w:val="28"/>
        </w:rPr>
        <w:t xml:space="preserve"> wejścia</w:t>
      </w:r>
      <w:r w:rsidR="00076C1C">
        <w:rPr>
          <w:rFonts w:ascii="Times New Roman" w:hAnsi="Times New Roman" w:cs="Times New Roman"/>
          <w:b/>
          <w:sz w:val="28"/>
          <w:szCs w:val="28"/>
        </w:rPr>
        <w:t>.</w:t>
      </w:r>
    </w:p>
    <w:p w14:paraId="7A796D5D" w14:textId="77777777" w:rsidR="00C71E93" w:rsidRDefault="00557631" w:rsidP="00415464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Wejście</w:t>
      </w:r>
      <w:r w:rsidR="000B0A8D">
        <w:rPr>
          <w:rFonts w:ascii="Times New Roman" w:hAnsi="Times New Roman" w:cs="Times New Roman"/>
          <w:sz w:val="28"/>
          <w:szCs w:val="28"/>
        </w:rPr>
        <w:t xml:space="preserve"> główne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0B0A8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parter</w:t>
      </w:r>
      <w:r w:rsidR="000B0A8D">
        <w:rPr>
          <w:rFonts w:ascii="Times New Roman" w:hAnsi="Times New Roman" w:cs="Times New Roman"/>
          <w:sz w:val="28"/>
          <w:szCs w:val="28"/>
        </w:rPr>
        <w:t xml:space="preserve"> </w:t>
      </w:r>
      <w:r w:rsidR="005F774B">
        <w:rPr>
          <w:rFonts w:ascii="Times New Roman" w:hAnsi="Times New Roman" w:cs="Times New Roman"/>
          <w:sz w:val="28"/>
          <w:szCs w:val="28"/>
        </w:rPr>
        <w:t xml:space="preserve">pierwsze </w:t>
      </w:r>
      <w:r w:rsidR="000B0A8D">
        <w:rPr>
          <w:rFonts w:ascii="Times New Roman" w:hAnsi="Times New Roman" w:cs="Times New Roman"/>
          <w:sz w:val="28"/>
          <w:szCs w:val="28"/>
        </w:rPr>
        <w:t>d</w:t>
      </w:r>
      <w:r w:rsidR="005F774B">
        <w:rPr>
          <w:rFonts w:ascii="Times New Roman" w:hAnsi="Times New Roman" w:cs="Times New Roman"/>
          <w:sz w:val="28"/>
          <w:szCs w:val="28"/>
        </w:rPr>
        <w:t>rzwi wejściowe o szerokości 95 cm, całość 120</w:t>
      </w:r>
      <w:r w:rsidR="009C1F26" w:rsidRPr="009C1F26">
        <w:rPr>
          <w:rFonts w:ascii="Times New Roman" w:hAnsi="Times New Roman" w:cs="Times New Roman"/>
          <w:sz w:val="28"/>
          <w:szCs w:val="28"/>
        </w:rPr>
        <w:t xml:space="preserve"> cm</w:t>
      </w:r>
      <w:r w:rsidR="005F774B">
        <w:rPr>
          <w:rFonts w:ascii="Times New Roman" w:hAnsi="Times New Roman" w:cs="Times New Roman"/>
          <w:sz w:val="28"/>
          <w:szCs w:val="28"/>
        </w:rPr>
        <w:t>, drugie drzwi wejściowe o szerokości 95 cm, całość 130</w:t>
      </w:r>
      <w:r w:rsidR="005F774B" w:rsidRPr="009C1F26">
        <w:rPr>
          <w:rFonts w:ascii="Times New Roman" w:hAnsi="Times New Roman" w:cs="Times New Roman"/>
          <w:sz w:val="28"/>
          <w:szCs w:val="28"/>
        </w:rPr>
        <w:t xml:space="preserve"> cm</w:t>
      </w:r>
      <w:r w:rsidR="005F774B">
        <w:rPr>
          <w:rFonts w:ascii="Times New Roman" w:hAnsi="Times New Roman" w:cs="Times New Roman"/>
          <w:sz w:val="28"/>
          <w:szCs w:val="28"/>
        </w:rPr>
        <w:t>,</w:t>
      </w:r>
      <w:r w:rsidR="009C1F26" w:rsidRPr="009C1F26">
        <w:rPr>
          <w:rFonts w:ascii="Times New Roman" w:hAnsi="Times New Roman" w:cs="Times New Roman"/>
          <w:sz w:val="28"/>
          <w:szCs w:val="28"/>
        </w:rPr>
        <w:t xml:space="preserve"> nie są wyposażone</w:t>
      </w:r>
      <w:r w:rsidR="009C1F26">
        <w:rPr>
          <w:rFonts w:ascii="Times New Roman" w:hAnsi="Times New Roman" w:cs="Times New Roman"/>
          <w:sz w:val="28"/>
          <w:szCs w:val="28"/>
        </w:rPr>
        <w:t xml:space="preserve"> w mechanizmy umożliwiające samoczynne ich otwieranie i zamykane oraz wyposażone w klamkę w kształcie litery C. Wokół wejść zapewniona jest przestrzeń do swobodnego poruszani</w:t>
      </w:r>
      <w:r w:rsidR="00415464">
        <w:rPr>
          <w:rFonts w:ascii="Times New Roman" w:hAnsi="Times New Roman" w:cs="Times New Roman"/>
          <w:sz w:val="28"/>
          <w:szCs w:val="28"/>
        </w:rPr>
        <w:t>a się o wymiarach  250 x 500 cm i 220 x 2,50</w:t>
      </w:r>
      <w:r w:rsidR="009C1F26">
        <w:rPr>
          <w:rFonts w:ascii="Times New Roman" w:hAnsi="Times New Roman" w:cs="Times New Roman"/>
          <w:sz w:val="28"/>
          <w:szCs w:val="28"/>
        </w:rPr>
        <w:t xml:space="preserve"> nie występują stopnie schodów.</w:t>
      </w:r>
      <w:r w:rsidR="009C1F26" w:rsidRPr="009C1F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59368" w14:textId="77777777" w:rsidR="00557631" w:rsidRDefault="00797AF5" w:rsidP="001523C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BB2913A" wp14:editId="3C7A5BA7">
            <wp:extent cx="3007929" cy="2254958"/>
            <wp:effectExtent l="19050" t="0" r="1971" b="0"/>
            <wp:docPr id="1" name="Obraz 1" descr="F:\zdj szkoła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dj szkoła\DSC0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53" cy="226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3C2">
        <w:rPr>
          <w:rFonts w:ascii="Times New Roman" w:hAnsi="Times New Roman" w:cs="Times New Roman"/>
          <w:sz w:val="28"/>
          <w:szCs w:val="28"/>
        </w:rPr>
        <w:t xml:space="preserve">   </w:t>
      </w:r>
      <w:r w:rsidR="001523C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D1AF0B5" wp14:editId="4D911DD4">
            <wp:extent cx="3112573" cy="2333406"/>
            <wp:effectExtent l="19050" t="0" r="0" b="0"/>
            <wp:docPr id="23" name="Obraz 23" descr="F:\zdj szkoła\DSC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zdj szkoła\DSC0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18" cy="233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4B1C2" w14:textId="77777777" w:rsidR="00557631" w:rsidRDefault="00557631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Wejście główne II, na I piętro drzwi wejściowe o szerokości 95 cm, całość 120</w:t>
      </w:r>
      <w:r w:rsidRPr="009C1F26">
        <w:rPr>
          <w:rFonts w:ascii="Times New Roman" w:hAnsi="Times New Roman" w:cs="Times New Roman"/>
          <w:sz w:val="28"/>
          <w:szCs w:val="28"/>
        </w:rPr>
        <w:t xml:space="preserve"> cm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C1F26">
        <w:rPr>
          <w:rFonts w:ascii="Times New Roman" w:hAnsi="Times New Roman" w:cs="Times New Roman"/>
          <w:sz w:val="28"/>
          <w:szCs w:val="28"/>
        </w:rPr>
        <w:t xml:space="preserve"> nie są wyposażone</w:t>
      </w:r>
      <w:r>
        <w:rPr>
          <w:rFonts w:ascii="Times New Roman" w:hAnsi="Times New Roman" w:cs="Times New Roman"/>
          <w:sz w:val="28"/>
          <w:szCs w:val="28"/>
        </w:rPr>
        <w:t xml:space="preserve"> w mechanizmy umożliwiające samoczynne ich otwieranie i zamykane oraz wyposażone w klamkę w kształcie litery C. Wokół wejść zapewniona jest przestrzeń do swobodnego poruszania się o wymiarach  250 x 500 cm, nie występują stopnie schodów.</w:t>
      </w:r>
      <w:r w:rsidRPr="009C1F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B4230F" w14:textId="77777777" w:rsidR="00797AF5" w:rsidRPr="009C1F26" w:rsidRDefault="00797AF5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1B1F082" w14:textId="77777777" w:rsidR="00557631" w:rsidRDefault="00797AF5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53323232" wp14:editId="47BC7C62">
            <wp:extent cx="3386302" cy="2538613"/>
            <wp:effectExtent l="19050" t="0" r="4598" b="0"/>
            <wp:docPr id="2" name="Obraz 2" descr="F:\zdj szkoła\DSC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dj szkoła\DSC01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15" cy="253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648106" w14:textId="77777777" w:rsidR="000B0A8D" w:rsidRDefault="000B0A8D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Wejście do Sali gimnastycznej, d</w:t>
      </w:r>
      <w:r w:rsidR="005F774B">
        <w:rPr>
          <w:rFonts w:ascii="Times New Roman" w:hAnsi="Times New Roman" w:cs="Times New Roman"/>
          <w:sz w:val="28"/>
          <w:szCs w:val="28"/>
        </w:rPr>
        <w:t>rzwi wejściowe o szerokości 95 cm, całość 120</w:t>
      </w:r>
      <w:r w:rsidRPr="009C1F26">
        <w:rPr>
          <w:rFonts w:ascii="Times New Roman" w:hAnsi="Times New Roman" w:cs="Times New Roman"/>
          <w:sz w:val="28"/>
          <w:szCs w:val="28"/>
        </w:rPr>
        <w:t xml:space="preserve"> cm nie są wyposażone</w:t>
      </w:r>
      <w:r>
        <w:rPr>
          <w:rFonts w:ascii="Times New Roman" w:hAnsi="Times New Roman" w:cs="Times New Roman"/>
          <w:sz w:val="28"/>
          <w:szCs w:val="28"/>
        </w:rPr>
        <w:t xml:space="preserve"> w mechanizmy umożliwiające samoczynne ich otwieranie i zamykane oraz wyposażone w klamkę w kształcie litery C. Wokół wejść zapewniona jest przestrzeń do swobodnego poruszania się o wymiarach  350 x 200 cm, nie występują stopnie schodów.</w:t>
      </w:r>
      <w:r w:rsidRPr="009C1F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B675D5" w14:textId="77777777" w:rsidR="000B0A8D" w:rsidRPr="009C1F26" w:rsidRDefault="000B0A8D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56D33E20" w14:textId="77777777" w:rsidR="000B0A8D" w:rsidRDefault="00797AF5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4FC9BBD" wp14:editId="09EF56DD">
            <wp:extent cx="3780439" cy="2834086"/>
            <wp:effectExtent l="19050" t="0" r="0" b="0"/>
            <wp:docPr id="4" name="Obraz 4" descr="F:\zdj szkoła\DSC0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 szkoła\DSC01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17" cy="283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331FD" w14:textId="77777777" w:rsidR="00AA0A90" w:rsidRDefault="000B0A8D" w:rsidP="00F5669A">
      <w:pPr>
        <w:pStyle w:val="Akapitzlist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budynku szkoły można także </w:t>
      </w:r>
      <w:r w:rsidR="00AA0A90">
        <w:rPr>
          <w:rFonts w:ascii="Times New Roman" w:hAnsi="Times New Roman" w:cs="Times New Roman"/>
          <w:sz w:val="28"/>
          <w:szCs w:val="28"/>
        </w:rPr>
        <w:t xml:space="preserve">wyjść i </w:t>
      </w:r>
      <w:r>
        <w:rPr>
          <w:rFonts w:ascii="Times New Roman" w:hAnsi="Times New Roman" w:cs="Times New Roman"/>
          <w:sz w:val="28"/>
          <w:szCs w:val="28"/>
        </w:rPr>
        <w:t xml:space="preserve">wejść </w:t>
      </w:r>
      <w:r w:rsidR="00AA0A90">
        <w:rPr>
          <w:rFonts w:ascii="Times New Roman" w:hAnsi="Times New Roman" w:cs="Times New Roman"/>
          <w:sz w:val="28"/>
          <w:szCs w:val="28"/>
        </w:rPr>
        <w:t>wejściem usytuowanym z tyłu budynku od strony boisk spor</w:t>
      </w:r>
      <w:r>
        <w:rPr>
          <w:rFonts w:ascii="Times New Roman" w:hAnsi="Times New Roman" w:cs="Times New Roman"/>
          <w:sz w:val="28"/>
          <w:szCs w:val="28"/>
        </w:rPr>
        <w:t>towych</w:t>
      </w:r>
      <w:r w:rsidR="00557631">
        <w:rPr>
          <w:rFonts w:ascii="Times New Roman" w:hAnsi="Times New Roman" w:cs="Times New Roman"/>
          <w:sz w:val="28"/>
          <w:szCs w:val="28"/>
        </w:rPr>
        <w:t>. D</w:t>
      </w:r>
      <w:r w:rsidR="005F774B">
        <w:rPr>
          <w:rFonts w:ascii="Times New Roman" w:hAnsi="Times New Roman" w:cs="Times New Roman"/>
          <w:sz w:val="28"/>
          <w:szCs w:val="28"/>
        </w:rPr>
        <w:t>rzwi wejściowe o szerokości 95 cm, całość 120</w:t>
      </w:r>
      <w:r w:rsidR="00AA0A90" w:rsidRPr="009C1F26">
        <w:rPr>
          <w:rFonts w:ascii="Times New Roman" w:hAnsi="Times New Roman" w:cs="Times New Roman"/>
          <w:sz w:val="28"/>
          <w:szCs w:val="28"/>
        </w:rPr>
        <w:t xml:space="preserve"> cm nie są wyposażone</w:t>
      </w:r>
      <w:r w:rsidR="00AA0A90">
        <w:rPr>
          <w:rFonts w:ascii="Times New Roman" w:hAnsi="Times New Roman" w:cs="Times New Roman"/>
          <w:sz w:val="28"/>
          <w:szCs w:val="28"/>
        </w:rPr>
        <w:t xml:space="preserve"> w mechanizmy umożliwiające samoczynne ich otwieranie i zamykane oraz wyposażone w klamkę w kształcie litery C.                 Wokół wejść zapewniona jest przestrzeń</w:t>
      </w:r>
      <w:r w:rsidR="00F5669A">
        <w:rPr>
          <w:rFonts w:ascii="Times New Roman" w:hAnsi="Times New Roman" w:cs="Times New Roman"/>
          <w:sz w:val="28"/>
          <w:szCs w:val="28"/>
        </w:rPr>
        <w:t xml:space="preserve"> do swobodnego poruszania się o </w:t>
      </w:r>
      <w:r w:rsidR="00AA0A90">
        <w:rPr>
          <w:rFonts w:ascii="Times New Roman" w:hAnsi="Times New Roman" w:cs="Times New Roman"/>
          <w:sz w:val="28"/>
          <w:szCs w:val="28"/>
        </w:rPr>
        <w:t>wymiarach  200 x 200 cm, nie występują stopnie schodów.</w:t>
      </w:r>
      <w:r w:rsidR="00AA0A90" w:rsidRPr="009C1F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A15AA6" w14:textId="77777777" w:rsidR="000B0A8D" w:rsidRDefault="000B0A8D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1F84CC" w14:textId="77777777" w:rsidR="00797AF5" w:rsidRDefault="00797AF5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DE40E6A" wp14:editId="7109BFD6">
            <wp:extent cx="3055226" cy="2290416"/>
            <wp:effectExtent l="19050" t="0" r="0" b="0"/>
            <wp:docPr id="3" name="Obraz 3" descr="F:\zdj szkoła\DSC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 szkoła\DSC0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82" cy="22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A1B">
        <w:rPr>
          <w:rFonts w:ascii="Times New Roman" w:hAnsi="Times New Roman" w:cs="Times New Roman"/>
          <w:sz w:val="28"/>
          <w:szCs w:val="28"/>
        </w:rPr>
        <w:t xml:space="preserve">   </w:t>
      </w:r>
      <w:r w:rsidR="00CF5A1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E1171F3" wp14:editId="1E4D3ED6">
            <wp:extent cx="3044781" cy="2282585"/>
            <wp:effectExtent l="19050" t="0" r="3219" b="0"/>
            <wp:docPr id="34" name="Obraz 34" descr="F:\zdj szkoła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zdj szkoła\DSC01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41" cy="228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65A1A" w14:textId="77777777" w:rsidR="00415464" w:rsidRDefault="00415464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2B8909" w14:textId="77777777" w:rsidR="00415464" w:rsidRDefault="00415464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350632" w14:textId="77777777" w:rsidR="00415464" w:rsidRDefault="00415464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3B8389" w14:textId="77777777" w:rsidR="00415464" w:rsidRDefault="00415464" w:rsidP="00797AF5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31CA4E" w14:textId="77777777" w:rsidR="00AA0A90" w:rsidRDefault="00AA0A90" w:rsidP="00F5669A">
      <w:pPr>
        <w:pStyle w:val="Akapitzlist"/>
        <w:numPr>
          <w:ilvl w:val="0"/>
          <w:numId w:val="1"/>
        </w:numPr>
        <w:spacing w:line="48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A90">
        <w:rPr>
          <w:rFonts w:ascii="Times New Roman" w:hAnsi="Times New Roman" w:cs="Times New Roman"/>
          <w:b/>
          <w:sz w:val="28"/>
          <w:szCs w:val="28"/>
        </w:rPr>
        <w:lastRenderedPageBreak/>
        <w:t>Komunikacja  pozioma  i  pionowa  budynku</w:t>
      </w:r>
      <w:r w:rsidR="00076C1C">
        <w:rPr>
          <w:rFonts w:ascii="Times New Roman" w:hAnsi="Times New Roman" w:cs="Times New Roman"/>
          <w:b/>
          <w:sz w:val="28"/>
          <w:szCs w:val="28"/>
        </w:rPr>
        <w:t>.</w:t>
      </w:r>
      <w:r w:rsidRPr="00AA0A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82ADA45" w14:textId="77777777" w:rsidR="00AA0A90" w:rsidRDefault="00AA0A90" w:rsidP="00F5669A">
      <w:pPr>
        <w:pStyle w:val="Akapitzlist"/>
        <w:spacing w:line="48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0A90">
        <w:rPr>
          <w:rFonts w:ascii="Times New Roman" w:hAnsi="Times New Roman" w:cs="Times New Roman"/>
          <w:b/>
          <w:sz w:val="28"/>
          <w:szCs w:val="28"/>
          <w:u w:val="single"/>
        </w:rPr>
        <w:t>Parter</w:t>
      </w:r>
      <w:r w:rsidR="00076C1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3F044AEE" w14:textId="77777777" w:rsidR="00AA0A90" w:rsidRDefault="00AA0A90" w:rsidP="00F5669A">
      <w:pPr>
        <w:pStyle w:val="Akapitzlist"/>
        <w:spacing w:line="48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A0A90">
        <w:rPr>
          <w:rFonts w:ascii="Times New Roman" w:hAnsi="Times New Roman" w:cs="Times New Roman"/>
          <w:sz w:val="28"/>
          <w:szCs w:val="28"/>
        </w:rPr>
        <w:t>Na parterze</w:t>
      </w:r>
      <w:r w:rsidR="005F774B">
        <w:rPr>
          <w:rFonts w:ascii="Times New Roman" w:hAnsi="Times New Roman" w:cs="Times New Roman"/>
          <w:sz w:val="28"/>
          <w:szCs w:val="28"/>
        </w:rPr>
        <w:t xml:space="preserve"> budynku znajdują się klasy  0, I, II, III, IV, V,</w:t>
      </w:r>
      <w:r w:rsidRPr="00AA0A90">
        <w:rPr>
          <w:rFonts w:ascii="Times New Roman" w:hAnsi="Times New Roman" w:cs="Times New Roman"/>
          <w:sz w:val="28"/>
          <w:szCs w:val="28"/>
        </w:rPr>
        <w:t xml:space="preserve"> </w:t>
      </w:r>
      <w:r w:rsidR="00557631">
        <w:rPr>
          <w:rFonts w:ascii="Times New Roman" w:hAnsi="Times New Roman" w:cs="Times New Roman"/>
          <w:sz w:val="28"/>
          <w:szCs w:val="28"/>
        </w:rPr>
        <w:t>i </w:t>
      </w:r>
      <w:r w:rsidRPr="00AA0A90">
        <w:rPr>
          <w:rFonts w:ascii="Times New Roman" w:hAnsi="Times New Roman" w:cs="Times New Roman"/>
          <w:sz w:val="28"/>
          <w:szCs w:val="28"/>
        </w:rPr>
        <w:t>pomieszczenia</w:t>
      </w:r>
      <w:r w:rsidR="005576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631">
        <w:rPr>
          <w:rFonts w:ascii="Times New Roman" w:hAnsi="Times New Roman" w:cs="Times New Roman"/>
          <w:sz w:val="28"/>
          <w:szCs w:val="28"/>
        </w:rPr>
        <w:t xml:space="preserve">biblioteka, świetlica, </w:t>
      </w:r>
      <w:r w:rsidR="005F774B">
        <w:rPr>
          <w:rFonts w:ascii="Times New Roman" w:hAnsi="Times New Roman" w:cs="Times New Roman"/>
          <w:sz w:val="28"/>
          <w:szCs w:val="28"/>
        </w:rPr>
        <w:t xml:space="preserve">gabinet zajęć rewitalizacyjnych, jadalnia z zapleczem, szatnia.  W korytarzu znajdują </w:t>
      </w:r>
      <w:r>
        <w:rPr>
          <w:rFonts w:ascii="Times New Roman" w:hAnsi="Times New Roman" w:cs="Times New Roman"/>
          <w:sz w:val="28"/>
          <w:szCs w:val="28"/>
        </w:rPr>
        <w:t>się wyznaczone miejsca do odpoczynku.</w:t>
      </w:r>
    </w:p>
    <w:p w14:paraId="22BB5957" w14:textId="77777777" w:rsidR="00AA0A90" w:rsidRPr="00AA0A90" w:rsidRDefault="00797AF5" w:rsidP="00797AF5">
      <w:pPr>
        <w:jc w:val="center"/>
      </w:pPr>
      <w:r>
        <w:rPr>
          <w:noProof/>
          <w:lang w:eastAsia="pl-PL"/>
        </w:rPr>
        <w:drawing>
          <wp:inline distT="0" distB="0" distL="0" distR="0" wp14:anchorId="14705D21" wp14:editId="35B1761C">
            <wp:extent cx="3717377" cy="2786811"/>
            <wp:effectExtent l="19050" t="0" r="0" b="0"/>
            <wp:docPr id="5" name="Obraz 5" descr="F:\zdj szkoła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 szkoła\DSC01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28" cy="278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F2006" w14:textId="77777777" w:rsidR="00AA0A90" w:rsidRDefault="00AA0A90" w:rsidP="00F5669A">
      <w:pPr>
        <w:jc w:val="both"/>
      </w:pPr>
    </w:p>
    <w:p w14:paraId="445C293F" w14:textId="77777777" w:rsidR="00293E1F" w:rsidRDefault="00AA0A90" w:rsidP="00F5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97536">
        <w:rPr>
          <w:rFonts w:ascii="Times New Roman" w:hAnsi="Times New Roman" w:cs="Times New Roman"/>
          <w:sz w:val="28"/>
          <w:szCs w:val="28"/>
        </w:rPr>
        <w:t xml:space="preserve">Przy wyjściu na boiska sportowe znajdują się betonowe schody </w:t>
      </w:r>
      <w:r w:rsidR="00557631">
        <w:rPr>
          <w:rFonts w:ascii="Times New Roman" w:hAnsi="Times New Roman" w:cs="Times New Roman"/>
          <w:sz w:val="28"/>
          <w:szCs w:val="28"/>
        </w:rPr>
        <w:t>ze spocznikiem o </w:t>
      </w:r>
      <w:r w:rsidR="00397536" w:rsidRPr="00397536">
        <w:rPr>
          <w:rFonts w:ascii="Times New Roman" w:hAnsi="Times New Roman" w:cs="Times New Roman"/>
          <w:sz w:val="28"/>
          <w:szCs w:val="28"/>
        </w:rPr>
        <w:t>szerokośc</w:t>
      </w:r>
      <w:r w:rsidR="00557631">
        <w:rPr>
          <w:rFonts w:ascii="Times New Roman" w:hAnsi="Times New Roman" w:cs="Times New Roman"/>
          <w:sz w:val="28"/>
          <w:szCs w:val="28"/>
        </w:rPr>
        <w:t>i 14</w:t>
      </w:r>
      <w:r w:rsidR="00397536">
        <w:rPr>
          <w:rFonts w:ascii="Times New Roman" w:hAnsi="Times New Roman" w:cs="Times New Roman"/>
          <w:sz w:val="28"/>
          <w:szCs w:val="28"/>
        </w:rPr>
        <w:t>0 cm, z </w:t>
      </w:r>
      <w:r w:rsidR="00397536" w:rsidRPr="00397536">
        <w:rPr>
          <w:rFonts w:ascii="Times New Roman" w:hAnsi="Times New Roman" w:cs="Times New Roman"/>
          <w:sz w:val="28"/>
          <w:szCs w:val="28"/>
        </w:rPr>
        <w:t xml:space="preserve">metalową poręcza po jednej stronie które prowadzą na </w:t>
      </w:r>
      <w:r w:rsidR="00557631">
        <w:rPr>
          <w:rFonts w:ascii="Times New Roman" w:hAnsi="Times New Roman" w:cs="Times New Roman"/>
          <w:sz w:val="28"/>
          <w:szCs w:val="28"/>
        </w:rPr>
        <w:t xml:space="preserve"> </w:t>
      </w:r>
      <w:r w:rsidR="00397536" w:rsidRPr="00397536">
        <w:rPr>
          <w:rFonts w:ascii="Times New Roman" w:hAnsi="Times New Roman" w:cs="Times New Roman"/>
          <w:sz w:val="28"/>
          <w:szCs w:val="28"/>
        </w:rPr>
        <w:t>I piętro</w:t>
      </w:r>
      <w:r w:rsidR="00397536">
        <w:rPr>
          <w:rFonts w:ascii="Times New Roman" w:hAnsi="Times New Roman" w:cs="Times New Roman"/>
          <w:sz w:val="28"/>
          <w:szCs w:val="28"/>
        </w:rPr>
        <w:t>. Schody są prawidłowo oznakowane za pomocą czarno – żółtej taśmy ostrzegawczej</w:t>
      </w:r>
      <w:r w:rsidR="00557631">
        <w:rPr>
          <w:rFonts w:ascii="Times New Roman" w:hAnsi="Times New Roman" w:cs="Times New Roman"/>
          <w:sz w:val="28"/>
          <w:szCs w:val="28"/>
        </w:rPr>
        <w:t xml:space="preserve"> o </w:t>
      </w:r>
      <w:r w:rsidR="00397536">
        <w:rPr>
          <w:rFonts w:ascii="Times New Roman" w:hAnsi="Times New Roman" w:cs="Times New Roman"/>
          <w:sz w:val="28"/>
          <w:szCs w:val="28"/>
        </w:rPr>
        <w:t>szerokości 5 cm. Oznakowany jest pierwszy i ostatni stopień na pionowej i poziomej części stopnia. W budynku nie ma rozwiązań umożliwiających dotarcie osób z niepełno sprawnościami na I piętro. W przypadku osobistego kontaktu z osobami niepełnosprawnymi spotkania odbywają się w gabinecie pedagoga znajdującym się na parterze</w:t>
      </w:r>
      <w:r w:rsidR="00293E1F">
        <w:rPr>
          <w:rFonts w:ascii="Times New Roman" w:hAnsi="Times New Roman" w:cs="Times New Roman"/>
          <w:sz w:val="28"/>
          <w:szCs w:val="28"/>
        </w:rPr>
        <w:t>.</w:t>
      </w:r>
    </w:p>
    <w:p w14:paraId="1EA73007" w14:textId="77777777" w:rsidR="00293E1F" w:rsidRDefault="007E53A7" w:rsidP="00F56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40CCFB5" wp14:editId="2A895428">
            <wp:extent cx="3054591" cy="4074573"/>
            <wp:effectExtent l="19050" t="0" r="0" b="0"/>
            <wp:docPr id="29" name="Obraz 4" descr="C:\Documents and Settings\Katarzyna\Pulpit\zdj szkoła\DSC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tarzyna\Pulpit\zdj szkoła\DSC01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40" cy="409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CF6">
        <w:rPr>
          <w:rFonts w:ascii="Times New Roman" w:hAnsi="Times New Roman" w:cs="Times New Roman"/>
          <w:sz w:val="28"/>
          <w:szCs w:val="28"/>
        </w:rPr>
        <w:t xml:space="preserve">    </w:t>
      </w:r>
      <w:r w:rsidR="00804CF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16E50AE" wp14:editId="301A0E5C">
            <wp:extent cx="2944188" cy="2207173"/>
            <wp:effectExtent l="19050" t="0" r="8562" b="0"/>
            <wp:docPr id="35" name="Obraz 5" descr="C:\Documents and Settings\Katarzyna\Pulpit\zdj szkoła\DSC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tarzyna\Pulpit\zdj szkoła\DSC0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02" cy="22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EA43BA" w14:textId="77777777" w:rsidR="00415464" w:rsidRPr="00293E1F" w:rsidRDefault="00415464" w:rsidP="00F566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34FF7A" w14:textId="77777777" w:rsidR="00415464" w:rsidRDefault="00557631" w:rsidP="00F5669A">
      <w:pPr>
        <w:jc w:val="both"/>
        <w:rPr>
          <w:rFonts w:ascii="Times New Roman" w:hAnsi="Times New Roman" w:cs="Times New Roman"/>
          <w:sz w:val="28"/>
          <w:szCs w:val="28"/>
        </w:rPr>
      </w:pPr>
      <w:r w:rsidRPr="00397536">
        <w:rPr>
          <w:rFonts w:ascii="Times New Roman" w:hAnsi="Times New Roman" w:cs="Times New Roman"/>
          <w:sz w:val="28"/>
          <w:szCs w:val="28"/>
        </w:rPr>
        <w:t xml:space="preserve">Przy </w:t>
      </w:r>
      <w:r>
        <w:rPr>
          <w:rFonts w:ascii="Times New Roman" w:hAnsi="Times New Roman" w:cs="Times New Roman"/>
          <w:sz w:val="28"/>
          <w:szCs w:val="28"/>
        </w:rPr>
        <w:t xml:space="preserve">głównym II </w:t>
      </w:r>
      <w:r w:rsidRPr="00397536">
        <w:rPr>
          <w:rFonts w:ascii="Times New Roman" w:hAnsi="Times New Roman" w:cs="Times New Roman"/>
          <w:sz w:val="28"/>
          <w:szCs w:val="28"/>
        </w:rPr>
        <w:t>wyjściu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7536">
        <w:rPr>
          <w:rFonts w:ascii="Times New Roman" w:hAnsi="Times New Roman" w:cs="Times New Roman"/>
          <w:sz w:val="28"/>
          <w:szCs w:val="28"/>
        </w:rPr>
        <w:t xml:space="preserve"> znajdują się betonowe schody </w:t>
      </w:r>
      <w:r>
        <w:rPr>
          <w:rFonts w:ascii="Times New Roman" w:hAnsi="Times New Roman" w:cs="Times New Roman"/>
          <w:sz w:val="28"/>
          <w:szCs w:val="28"/>
        </w:rPr>
        <w:t>ze spocznikiem o </w:t>
      </w:r>
      <w:r w:rsidRPr="00397536">
        <w:rPr>
          <w:rFonts w:ascii="Times New Roman" w:hAnsi="Times New Roman" w:cs="Times New Roman"/>
          <w:sz w:val="28"/>
          <w:szCs w:val="28"/>
        </w:rPr>
        <w:t>szerokośc</w:t>
      </w:r>
      <w:r>
        <w:rPr>
          <w:rFonts w:ascii="Times New Roman" w:hAnsi="Times New Roman" w:cs="Times New Roman"/>
          <w:sz w:val="28"/>
          <w:szCs w:val="28"/>
        </w:rPr>
        <w:t>i 125 cm, z </w:t>
      </w:r>
      <w:r w:rsidRPr="00397536">
        <w:rPr>
          <w:rFonts w:ascii="Times New Roman" w:hAnsi="Times New Roman" w:cs="Times New Roman"/>
          <w:sz w:val="28"/>
          <w:szCs w:val="28"/>
        </w:rPr>
        <w:t>metalową poręcza po jednej stronie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7536">
        <w:rPr>
          <w:rFonts w:ascii="Times New Roman" w:hAnsi="Times New Roman" w:cs="Times New Roman"/>
          <w:sz w:val="28"/>
          <w:szCs w:val="28"/>
        </w:rPr>
        <w:t xml:space="preserve"> które prowadzą na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7536">
        <w:rPr>
          <w:rFonts w:ascii="Times New Roman" w:hAnsi="Times New Roman" w:cs="Times New Roman"/>
          <w:sz w:val="28"/>
          <w:szCs w:val="28"/>
        </w:rPr>
        <w:t>I piętro</w:t>
      </w:r>
      <w:r>
        <w:rPr>
          <w:rFonts w:ascii="Times New Roman" w:hAnsi="Times New Roman" w:cs="Times New Roman"/>
          <w:sz w:val="28"/>
          <w:szCs w:val="28"/>
        </w:rPr>
        <w:t xml:space="preserve">.            Schody są prawidłowo oznakowane za pomocą czarno – żółtej taśmy ostrzegawczej o szerokości 5 cm. Oznakowany jest pierwszy i ostatni stopień na pionowej i poziomej części stopnia. W budynku nie ma rozwiązań umożliwiających dotarcie osób z niepełno sprawnościami na I piętro. W przypadku osobistego kontaktu z osobami niepełnosprawnymi spotkania odbywają się w gabinecie </w:t>
      </w:r>
      <w:r w:rsidR="00076C1C">
        <w:rPr>
          <w:rFonts w:ascii="Times New Roman" w:hAnsi="Times New Roman" w:cs="Times New Roman"/>
          <w:sz w:val="28"/>
          <w:szCs w:val="28"/>
        </w:rPr>
        <w:t>zajęć rewitalizacyjnych</w:t>
      </w:r>
      <w:r>
        <w:rPr>
          <w:rFonts w:ascii="Times New Roman" w:hAnsi="Times New Roman" w:cs="Times New Roman"/>
          <w:sz w:val="28"/>
          <w:szCs w:val="28"/>
        </w:rPr>
        <w:t xml:space="preserve"> znajdującym się na parterze.</w:t>
      </w:r>
    </w:p>
    <w:p w14:paraId="2839BB0C" w14:textId="77777777" w:rsidR="00293E1F" w:rsidRDefault="007E53A7" w:rsidP="00F56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2A5AFAB" wp14:editId="59512190">
            <wp:extent cx="3046860" cy="2286000"/>
            <wp:effectExtent l="19050" t="0" r="1140" b="0"/>
            <wp:docPr id="28" name="Obraz 3" descr="C:\Documents and Settings\Katarzyna\Pulpit\zdj szkoła\DSC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atarzyna\Pulpit\zdj szkoła\DSC01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16" cy="229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828">
        <w:rPr>
          <w:rFonts w:ascii="Times New Roman" w:hAnsi="Times New Roman" w:cs="Times New Roman"/>
          <w:sz w:val="28"/>
          <w:szCs w:val="28"/>
        </w:rPr>
        <w:t xml:space="preserve">   </w:t>
      </w:r>
      <w:r w:rsidR="00C1182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88187A1" wp14:editId="3C3CD7B2">
            <wp:extent cx="2987719" cy="2239807"/>
            <wp:effectExtent l="19050" t="0" r="3131" b="0"/>
            <wp:docPr id="11" name="Obraz 11" descr="F:\zdj szkoła\DSC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zdj szkoła\DSC01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66" cy="224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97906" w14:textId="77777777" w:rsidR="00C11828" w:rsidRDefault="00C11828" w:rsidP="00F5669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134C7D3" w14:textId="77777777" w:rsidR="00C11828" w:rsidRDefault="007E53A7" w:rsidP="00804C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052BA7F3" wp14:editId="76D6D869">
            <wp:extent cx="3122740" cy="4162096"/>
            <wp:effectExtent l="19050" t="0" r="1460" b="0"/>
            <wp:docPr id="8" name="Obraz 2" descr="C:\Documents and Settings\Katarzyna\Pulpit\zdj szkoła\DSC0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tarzyna\Pulpit\zdj szkoła\DSC01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38" cy="417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2D206" w14:textId="77777777" w:rsidR="00415464" w:rsidRDefault="00415464" w:rsidP="00804C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A0315B" w14:textId="77777777" w:rsidR="00557631" w:rsidRPr="00557631" w:rsidRDefault="00293E1F" w:rsidP="00F5669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I  Pi</w:t>
      </w:r>
      <w:r w:rsidRPr="00293E1F">
        <w:rPr>
          <w:rFonts w:ascii="Times New Roman" w:hAnsi="Times New Roman" w:cs="Times New Roman"/>
          <w:b/>
          <w:sz w:val="28"/>
          <w:szCs w:val="28"/>
          <w:u w:val="single"/>
        </w:rPr>
        <w:t>ętro</w:t>
      </w:r>
      <w:r w:rsidR="00076C1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4924F98" w14:textId="77777777" w:rsidR="00293E1F" w:rsidRDefault="00293E1F" w:rsidP="00F5669A">
      <w:pPr>
        <w:pStyle w:val="Akapitzlist"/>
        <w:spacing w:line="48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A0A90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>I piętrze</w:t>
      </w:r>
      <w:r w:rsidR="00BA15E6">
        <w:rPr>
          <w:rFonts w:ascii="Times New Roman" w:hAnsi="Times New Roman" w:cs="Times New Roman"/>
          <w:sz w:val="28"/>
          <w:szCs w:val="28"/>
        </w:rPr>
        <w:t xml:space="preserve"> budynku znajdują się klasy,  Biologiczna, angielski, polonistyczna, historyczna, matematyczna, artystyczna</w:t>
      </w:r>
      <w:r w:rsidRPr="00AA0A90">
        <w:rPr>
          <w:rFonts w:ascii="Times New Roman" w:hAnsi="Times New Roman" w:cs="Times New Roman"/>
          <w:sz w:val="28"/>
          <w:szCs w:val="28"/>
        </w:rPr>
        <w:t xml:space="preserve"> i pomieszczenia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5E6">
        <w:rPr>
          <w:rFonts w:ascii="Times New Roman" w:hAnsi="Times New Roman" w:cs="Times New Roman"/>
          <w:sz w:val="28"/>
          <w:szCs w:val="28"/>
        </w:rPr>
        <w:t>gabinet dyrektora, sek</w:t>
      </w:r>
      <w:r w:rsidR="00804CF6">
        <w:rPr>
          <w:rFonts w:ascii="Times New Roman" w:hAnsi="Times New Roman" w:cs="Times New Roman"/>
          <w:sz w:val="28"/>
          <w:szCs w:val="28"/>
        </w:rPr>
        <w:t>retariat, integracji sensoryczn</w:t>
      </w:r>
      <w:r w:rsidR="00BA15E6">
        <w:rPr>
          <w:rFonts w:ascii="Times New Roman" w:hAnsi="Times New Roman" w:cs="Times New Roman"/>
          <w:sz w:val="28"/>
          <w:szCs w:val="28"/>
        </w:rPr>
        <w:t xml:space="preserve">ej, pokój nauczycielski,  gabinet pedagoga, gabinet pielęgniarki.  W korytarzu znajdują się </w:t>
      </w:r>
      <w:r>
        <w:rPr>
          <w:rFonts w:ascii="Times New Roman" w:hAnsi="Times New Roman" w:cs="Times New Roman"/>
          <w:sz w:val="28"/>
          <w:szCs w:val="28"/>
        </w:rPr>
        <w:t>wyznaczone miejsca do odpoczynku.</w:t>
      </w:r>
    </w:p>
    <w:p w14:paraId="3C044466" w14:textId="77777777" w:rsidR="00293E1F" w:rsidRPr="00415464" w:rsidRDefault="00C11828" w:rsidP="00F5669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2B392AC2" wp14:editId="4B2A1CA2">
            <wp:extent cx="3097442" cy="2322064"/>
            <wp:effectExtent l="19050" t="0" r="7708" b="0"/>
            <wp:docPr id="13" name="Obraz 13" descr="F:\zdj szkoła\DSC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zdj szkoła\DSC01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74" cy="232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drawing>
          <wp:inline distT="0" distB="0" distL="0" distR="0" wp14:anchorId="2999499F" wp14:editId="78AA1946">
            <wp:extent cx="2944188" cy="2207173"/>
            <wp:effectExtent l="19050" t="0" r="8562" b="0"/>
            <wp:docPr id="14" name="Obraz 14" descr="F:\zdj szkoła\DSC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zdj szkoła\DSC01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32" cy="22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0D027" w14:textId="77777777" w:rsidR="00293E1F" w:rsidRDefault="00293E1F" w:rsidP="00F5669A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E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Pomieszczenia  i  urządzenia  higieniczno – sanitarne</w:t>
      </w:r>
      <w:r w:rsidR="00076C1C">
        <w:rPr>
          <w:rFonts w:ascii="Times New Roman" w:hAnsi="Times New Roman" w:cs="Times New Roman"/>
          <w:b/>
          <w:sz w:val="28"/>
          <w:szCs w:val="28"/>
        </w:rPr>
        <w:t>.</w:t>
      </w:r>
    </w:p>
    <w:p w14:paraId="21FE2C81" w14:textId="77777777" w:rsidR="00293E1F" w:rsidRDefault="00293E1F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6697">
        <w:rPr>
          <w:rFonts w:ascii="Times New Roman" w:hAnsi="Times New Roman" w:cs="Times New Roman"/>
          <w:sz w:val="28"/>
          <w:szCs w:val="28"/>
        </w:rPr>
        <w:t>Na parterze zna</w:t>
      </w:r>
      <w:r w:rsidR="00076C1C">
        <w:rPr>
          <w:rFonts w:ascii="Times New Roman" w:hAnsi="Times New Roman" w:cs="Times New Roman"/>
          <w:sz w:val="28"/>
          <w:szCs w:val="28"/>
        </w:rPr>
        <w:t>jduje się toalety ogólnodostępne dziewcząt</w:t>
      </w:r>
      <w:r w:rsidRPr="00C06697">
        <w:rPr>
          <w:rFonts w:ascii="Times New Roman" w:hAnsi="Times New Roman" w:cs="Times New Roman"/>
          <w:sz w:val="28"/>
          <w:szCs w:val="28"/>
        </w:rPr>
        <w:t xml:space="preserve">, które nie są przystosowane dla </w:t>
      </w:r>
      <w:r w:rsidR="00076C1C">
        <w:rPr>
          <w:rFonts w:ascii="Times New Roman" w:hAnsi="Times New Roman" w:cs="Times New Roman"/>
          <w:sz w:val="28"/>
          <w:szCs w:val="28"/>
        </w:rPr>
        <w:t>osób niepełnosprawnych.</w:t>
      </w:r>
      <w:r w:rsidRPr="00C06697">
        <w:rPr>
          <w:rFonts w:ascii="Times New Roman" w:hAnsi="Times New Roman" w:cs="Times New Roman"/>
          <w:sz w:val="28"/>
          <w:szCs w:val="28"/>
        </w:rPr>
        <w:t xml:space="preserve"> Drzwi wejściowe mają szerokość 90 cm, natomiast d</w:t>
      </w:r>
      <w:r w:rsidR="00C06697" w:rsidRPr="00C06697">
        <w:rPr>
          <w:rFonts w:ascii="Times New Roman" w:hAnsi="Times New Roman" w:cs="Times New Roman"/>
          <w:sz w:val="28"/>
          <w:szCs w:val="28"/>
        </w:rPr>
        <w:t>r</w:t>
      </w:r>
      <w:r w:rsidRPr="00C06697">
        <w:rPr>
          <w:rFonts w:ascii="Times New Roman" w:hAnsi="Times New Roman" w:cs="Times New Roman"/>
          <w:sz w:val="28"/>
          <w:szCs w:val="28"/>
        </w:rPr>
        <w:t>zwi do toalet</w:t>
      </w:r>
      <w:r w:rsidR="00076C1C">
        <w:rPr>
          <w:rFonts w:ascii="Times New Roman" w:hAnsi="Times New Roman" w:cs="Times New Roman"/>
          <w:sz w:val="28"/>
          <w:szCs w:val="28"/>
        </w:rPr>
        <w:t xml:space="preserve"> 80</w:t>
      </w:r>
      <w:r w:rsidR="00C06697" w:rsidRPr="00C06697">
        <w:rPr>
          <w:rFonts w:ascii="Times New Roman" w:hAnsi="Times New Roman" w:cs="Times New Roman"/>
          <w:sz w:val="28"/>
          <w:szCs w:val="28"/>
        </w:rPr>
        <w:t xml:space="preserve"> cm.</w:t>
      </w:r>
      <w:r w:rsidRPr="00C06697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EFE1D84" w14:textId="77777777" w:rsidR="00076C1C" w:rsidRDefault="00C06697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Znajduje się także jedna toaleta przystosowana dla osób niepełnosprawnych.                      </w:t>
      </w:r>
      <w:r w:rsidRPr="00C06697">
        <w:rPr>
          <w:rFonts w:ascii="Times New Roman" w:hAnsi="Times New Roman" w:cs="Times New Roman"/>
          <w:sz w:val="28"/>
          <w:szCs w:val="28"/>
        </w:rPr>
        <w:t>Drzwi wejściowe mają szerokość 90 cm, natomiast drzwi do toalet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C06697">
        <w:rPr>
          <w:rFonts w:ascii="Times New Roman" w:hAnsi="Times New Roman" w:cs="Times New Roman"/>
          <w:sz w:val="28"/>
          <w:szCs w:val="28"/>
        </w:rPr>
        <w:t xml:space="preserve"> 100 cm. </w:t>
      </w:r>
    </w:p>
    <w:p w14:paraId="65BF23D2" w14:textId="77777777" w:rsidR="00076C1C" w:rsidRDefault="00C11828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0987B55" wp14:editId="64C02ABE">
            <wp:extent cx="2944187" cy="2207172"/>
            <wp:effectExtent l="19050" t="0" r="8563" b="0"/>
            <wp:docPr id="15" name="Obraz 15" descr="F:\zdj szkoła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zdj szkoła\DSC01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65" cy="221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B34A413" wp14:editId="6D8739B4">
            <wp:extent cx="2952378" cy="2213313"/>
            <wp:effectExtent l="19050" t="0" r="372" b="0"/>
            <wp:docPr id="16" name="Obraz 16" descr="F:\zdj szkoła\DSC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zdj szkoła\DSC01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1" cy="22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E2B71" w14:textId="77777777" w:rsidR="00076C1C" w:rsidRDefault="00076C1C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0658D6E" w14:textId="77777777" w:rsidR="001523C2" w:rsidRDefault="001523C2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7BD8F32" wp14:editId="3E2B6514">
            <wp:extent cx="2885350" cy="2163064"/>
            <wp:effectExtent l="19050" t="0" r="0" b="0"/>
            <wp:docPr id="17" name="Obraz 17" descr="F:\zdj szkoła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zdj szkoła\DSC01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31" cy="21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1D18A1B" wp14:editId="7EABFF7A">
            <wp:extent cx="2908892" cy="2180715"/>
            <wp:effectExtent l="19050" t="0" r="5758" b="0"/>
            <wp:docPr id="18" name="Obraz 18" descr="F:\zdj szkoła\DSC0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zdj szkoła\DSC01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5" cy="22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EF86B5" w14:textId="77777777" w:rsidR="001523C2" w:rsidRDefault="001523C2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A0FAE1C" w14:textId="77777777" w:rsidR="00076C1C" w:rsidRDefault="00076C1C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6697">
        <w:rPr>
          <w:rFonts w:ascii="Times New Roman" w:hAnsi="Times New Roman" w:cs="Times New Roman"/>
          <w:sz w:val="28"/>
          <w:szCs w:val="28"/>
        </w:rPr>
        <w:t>Na parterze zna</w:t>
      </w:r>
      <w:r>
        <w:rPr>
          <w:rFonts w:ascii="Times New Roman" w:hAnsi="Times New Roman" w:cs="Times New Roman"/>
          <w:sz w:val="28"/>
          <w:szCs w:val="28"/>
        </w:rPr>
        <w:t>jduje się toalety ogólnodostępne chłopców</w:t>
      </w:r>
      <w:r w:rsidRPr="00C06697">
        <w:rPr>
          <w:rFonts w:ascii="Times New Roman" w:hAnsi="Times New Roman" w:cs="Times New Roman"/>
          <w:sz w:val="28"/>
          <w:szCs w:val="28"/>
        </w:rPr>
        <w:t xml:space="preserve">, które nie są przystosowane dla </w:t>
      </w:r>
      <w:r>
        <w:rPr>
          <w:rFonts w:ascii="Times New Roman" w:hAnsi="Times New Roman" w:cs="Times New Roman"/>
          <w:sz w:val="28"/>
          <w:szCs w:val="28"/>
        </w:rPr>
        <w:t>osób niepełnosprawnych.</w:t>
      </w:r>
      <w:r w:rsidRPr="00C06697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rzwi wejściowe mają szerokość 70</w:t>
      </w:r>
      <w:r w:rsidRPr="00C06697">
        <w:rPr>
          <w:rFonts w:ascii="Times New Roman" w:hAnsi="Times New Roman" w:cs="Times New Roman"/>
          <w:sz w:val="28"/>
          <w:szCs w:val="28"/>
        </w:rPr>
        <w:t xml:space="preserve"> cm, natomiast drzwi do toalet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C06697">
        <w:rPr>
          <w:rFonts w:ascii="Times New Roman" w:hAnsi="Times New Roman" w:cs="Times New Roman"/>
          <w:sz w:val="28"/>
          <w:szCs w:val="28"/>
        </w:rPr>
        <w:t xml:space="preserve"> cm.   </w:t>
      </w:r>
    </w:p>
    <w:p w14:paraId="469758A4" w14:textId="77777777" w:rsidR="001523C2" w:rsidRPr="001523C2" w:rsidRDefault="001523C2" w:rsidP="001523C2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774EB13" wp14:editId="4B6B0634">
            <wp:extent cx="2843290" cy="2131533"/>
            <wp:effectExtent l="19050" t="0" r="0" b="0"/>
            <wp:docPr id="20" name="Obraz 20" descr="F:\zdj szkoła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zdj szkoła\DSC01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90" cy="213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63D9CB9C" wp14:editId="35650DE4">
            <wp:extent cx="2976398" cy="2231321"/>
            <wp:effectExtent l="19050" t="0" r="0" b="0"/>
            <wp:docPr id="19" name="Obraz 19" descr="F:\zdj szkoła\DSC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zdj szkoła\DSC01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79" cy="224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057C8" w14:textId="77777777" w:rsidR="00076C1C" w:rsidRDefault="00076C1C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54A46314" w14:textId="77777777" w:rsidR="001523C2" w:rsidRDefault="001523C2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0D2C517" wp14:editId="30DFADFE">
            <wp:extent cx="2881098" cy="2159876"/>
            <wp:effectExtent l="19050" t="0" r="0" b="0"/>
            <wp:docPr id="21" name="Obraz 21" descr="F:\zdj szkoła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zdj szkoła\DSC01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20" cy="216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022AA51" wp14:editId="1CEC9785">
            <wp:extent cx="2897571" cy="2172226"/>
            <wp:effectExtent l="19050" t="0" r="0" b="0"/>
            <wp:docPr id="22" name="Obraz 22" descr="F:\zdj szkoła\DSC0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zdj szkoła\DSC01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11" cy="217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9E4C9" w14:textId="77777777" w:rsidR="001523C2" w:rsidRDefault="001523C2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C4AC9C8" w14:textId="77777777" w:rsidR="00C06697" w:rsidRPr="00076C1C" w:rsidRDefault="00076C1C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6697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>I piętrze</w:t>
      </w:r>
      <w:r w:rsidRPr="00C06697">
        <w:rPr>
          <w:rFonts w:ascii="Times New Roman" w:hAnsi="Times New Roman" w:cs="Times New Roman"/>
          <w:sz w:val="28"/>
          <w:szCs w:val="28"/>
        </w:rPr>
        <w:t xml:space="preserve"> zna</w:t>
      </w:r>
      <w:r>
        <w:rPr>
          <w:rFonts w:ascii="Times New Roman" w:hAnsi="Times New Roman" w:cs="Times New Roman"/>
          <w:sz w:val="28"/>
          <w:szCs w:val="28"/>
        </w:rPr>
        <w:t>jduje się toalety ogólnodostępne dziewcząt</w:t>
      </w:r>
      <w:r w:rsidRPr="00C06697">
        <w:rPr>
          <w:rFonts w:ascii="Times New Roman" w:hAnsi="Times New Roman" w:cs="Times New Roman"/>
          <w:sz w:val="28"/>
          <w:szCs w:val="28"/>
        </w:rPr>
        <w:t xml:space="preserve">, które nie są przystosowane dla </w:t>
      </w:r>
      <w:r>
        <w:rPr>
          <w:rFonts w:ascii="Times New Roman" w:hAnsi="Times New Roman" w:cs="Times New Roman"/>
          <w:sz w:val="28"/>
          <w:szCs w:val="28"/>
        </w:rPr>
        <w:t>osób niepełnosprawnych.</w:t>
      </w:r>
      <w:r w:rsidRPr="00C06697">
        <w:rPr>
          <w:rFonts w:ascii="Times New Roman" w:hAnsi="Times New Roman" w:cs="Times New Roman"/>
          <w:sz w:val="28"/>
          <w:szCs w:val="28"/>
        </w:rPr>
        <w:t xml:space="preserve"> Drzwi wejściowe mają szerokość </w:t>
      </w:r>
      <w:r w:rsidR="00804CF6">
        <w:rPr>
          <w:rFonts w:ascii="Times New Roman" w:hAnsi="Times New Roman" w:cs="Times New Roman"/>
          <w:sz w:val="28"/>
          <w:szCs w:val="28"/>
        </w:rPr>
        <w:t>8</w:t>
      </w:r>
      <w:r w:rsidRPr="00804CF6">
        <w:rPr>
          <w:rFonts w:ascii="Times New Roman" w:hAnsi="Times New Roman" w:cs="Times New Roman"/>
          <w:sz w:val="28"/>
          <w:szCs w:val="28"/>
        </w:rPr>
        <w:t>0</w:t>
      </w:r>
      <w:r w:rsidRPr="00C06697">
        <w:rPr>
          <w:rFonts w:ascii="Times New Roman" w:hAnsi="Times New Roman" w:cs="Times New Roman"/>
          <w:sz w:val="28"/>
          <w:szCs w:val="28"/>
        </w:rPr>
        <w:t xml:space="preserve"> cm, natomiast drzwi do toalet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CF6">
        <w:rPr>
          <w:rFonts w:ascii="Times New Roman" w:hAnsi="Times New Roman" w:cs="Times New Roman"/>
          <w:sz w:val="28"/>
          <w:szCs w:val="28"/>
        </w:rPr>
        <w:t>7</w:t>
      </w:r>
      <w:r w:rsidRPr="00804CF6">
        <w:rPr>
          <w:rFonts w:ascii="Times New Roman" w:hAnsi="Times New Roman" w:cs="Times New Roman"/>
          <w:sz w:val="28"/>
          <w:szCs w:val="28"/>
        </w:rPr>
        <w:t>0</w:t>
      </w:r>
      <w:r w:rsidRPr="00C06697">
        <w:rPr>
          <w:rFonts w:ascii="Times New Roman" w:hAnsi="Times New Roman" w:cs="Times New Roman"/>
          <w:sz w:val="28"/>
          <w:szCs w:val="28"/>
        </w:rPr>
        <w:t xml:space="preserve"> cm.   </w:t>
      </w:r>
      <w:r w:rsidR="00E024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2C0AE5" w14:textId="77777777" w:rsidR="00C06697" w:rsidRDefault="00C06697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0AADC2B" w14:textId="77777777" w:rsidR="001523C2" w:rsidRDefault="004541AC" w:rsidP="004541AC">
      <w:pPr>
        <w:pStyle w:val="Akapitzlist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B7D79FC" wp14:editId="57BD7E44">
            <wp:extent cx="2902125" cy="2175641"/>
            <wp:effectExtent l="19050" t="0" r="0" b="0"/>
            <wp:docPr id="24" name="Obraz 24" descr="F:\zdj szkoła\DSC0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zdj szkoła\DSC01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2" cy="21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BA1E467" wp14:editId="2CC3F3E6">
            <wp:extent cx="2881805" cy="2160406"/>
            <wp:effectExtent l="19050" t="0" r="0" b="0"/>
            <wp:docPr id="25" name="Obraz 25" descr="F:\zdj szkoła\DSC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zdj szkoła\DSC01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5" cy="216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D2374" w14:textId="77777777" w:rsidR="00C06697" w:rsidRDefault="00C06697" w:rsidP="00F5669A">
      <w:pPr>
        <w:jc w:val="both"/>
      </w:pPr>
    </w:p>
    <w:p w14:paraId="39D5FE12" w14:textId="77777777" w:rsidR="004541AC" w:rsidRDefault="004541AC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4708609" wp14:editId="1BD2EC0D">
            <wp:extent cx="2902127" cy="2175641"/>
            <wp:effectExtent l="19050" t="0" r="0" b="0"/>
            <wp:docPr id="26" name="Obraz 26" descr="F:\zdj szkoła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zdj szkoła\DSC01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38" cy="21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5B66E0A" wp14:editId="42A83BC4">
            <wp:extent cx="2923157" cy="2191407"/>
            <wp:effectExtent l="19050" t="0" r="0" b="0"/>
            <wp:docPr id="27" name="Obraz 27" descr="F:\zdj szkoła\DSC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zdj szkoła\DSC01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6" cy="219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0C5B7" w14:textId="77777777" w:rsidR="004541AC" w:rsidRPr="004541AC" w:rsidRDefault="004541AC" w:rsidP="004541A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2DDAC5" w14:textId="77777777" w:rsidR="00076C1C" w:rsidRPr="00076C1C" w:rsidRDefault="00076C1C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06697">
        <w:rPr>
          <w:rFonts w:ascii="Times New Roman" w:hAnsi="Times New Roman" w:cs="Times New Roman"/>
          <w:sz w:val="28"/>
          <w:szCs w:val="28"/>
        </w:rPr>
        <w:t xml:space="preserve">Na </w:t>
      </w:r>
      <w:r>
        <w:rPr>
          <w:rFonts w:ascii="Times New Roman" w:hAnsi="Times New Roman" w:cs="Times New Roman"/>
          <w:sz w:val="28"/>
          <w:szCs w:val="28"/>
        </w:rPr>
        <w:t>I piętrze</w:t>
      </w:r>
      <w:r w:rsidRPr="00C06697">
        <w:rPr>
          <w:rFonts w:ascii="Times New Roman" w:hAnsi="Times New Roman" w:cs="Times New Roman"/>
          <w:sz w:val="28"/>
          <w:szCs w:val="28"/>
        </w:rPr>
        <w:t xml:space="preserve"> zna</w:t>
      </w:r>
      <w:r>
        <w:rPr>
          <w:rFonts w:ascii="Times New Roman" w:hAnsi="Times New Roman" w:cs="Times New Roman"/>
          <w:sz w:val="28"/>
          <w:szCs w:val="28"/>
        </w:rPr>
        <w:t>jduje się toalety ogólnodostępne</w:t>
      </w:r>
      <w:r w:rsidR="00BA15E6">
        <w:rPr>
          <w:rFonts w:ascii="Times New Roman" w:hAnsi="Times New Roman" w:cs="Times New Roman"/>
          <w:sz w:val="28"/>
          <w:szCs w:val="28"/>
        </w:rPr>
        <w:t xml:space="preserve"> chłopców</w:t>
      </w:r>
      <w:r w:rsidRPr="00C06697">
        <w:rPr>
          <w:rFonts w:ascii="Times New Roman" w:hAnsi="Times New Roman" w:cs="Times New Roman"/>
          <w:sz w:val="28"/>
          <w:szCs w:val="28"/>
        </w:rPr>
        <w:t xml:space="preserve">, które nie są przystosowane dla </w:t>
      </w:r>
      <w:r>
        <w:rPr>
          <w:rFonts w:ascii="Times New Roman" w:hAnsi="Times New Roman" w:cs="Times New Roman"/>
          <w:sz w:val="28"/>
          <w:szCs w:val="28"/>
        </w:rPr>
        <w:t>osób niepełnosprawnych.</w:t>
      </w:r>
      <w:r w:rsidRPr="00C06697">
        <w:rPr>
          <w:rFonts w:ascii="Times New Roman" w:hAnsi="Times New Roman" w:cs="Times New Roman"/>
          <w:sz w:val="28"/>
          <w:szCs w:val="28"/>
        </w:rPr>
        <w:t xml:space="preserve"> Drzwi wejściowe mają szerokość </w:t>
      </w:r>
      <w:r w:rsidR="00804CF6" w:rsidRPr="00804CF6">
        <w:rPr>
          <w:rFonts w:ascii="Times New Roman" w:hAnsi="Times New Roman" w:cs="Times New Roman"/>
          <w:sz w:val="28"/>
          <w:szCs w:val="28"/>
        </w:rPr>
        <w:t>8</w:t>
      </w:r>
      <w:r w:rsidRPr="00804CF6">
        <w:rPr>
          <w:rFonts w:ascii="Times New Roman" w:hAnsi="Times New Roman" w:cs="Times New Roman"/>
          <w:sz w:val="28"/>
          <w:szCs w:val="28"/>
        </w:rPr>
        <w:t>0</w:t>
      </w:r>
      <w:r w:rsidRPr="00C06697">
        <w:rPr>
          <w:rFonts w:ascii="Times New Roman" w:hAnsi="Times New Roman" w:cs="Times New Roman"/>
          <w:sz w:val="28"/>
          <w:szCs w:val="28"/>
        </w:rPr>
        <w:t xml:space="preserve"> cm, natomiast drzwi do toalet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CF6" w:rsidRPr="00804CF6">
        <w:rPr>
          <w:rFonts w:ascii="Times New Roman" w:hAnsi="Times New Roman" w:cs="Times New Roman"/>
          <w:sz w:val="28"/>
          <w:szCs w:val="28"/>
        </w:rPr>
        <w:t>7</w:t>
      </w:r>
      <w:r w:rsidRPr="00804CF6">
        <w:rPr>
          <w:rFonts w:ascii="Times New Roman" w:hAnsi="Times New Roman" w:cs="Times New Roman"/>
          <w:sz w:val="28"/>
          <w:szCs w:val="28"/>
        </w:rPr>
        <w:t xml:space="preserve">0 </w:t>
      </w:r>
      <w:r w:rsidRPr="00C06697">
        <w:rPr>
          <w:rFonts w:ascii="Times New Roman" w:hAnsi="Times New Roman" w:cs="Times New Roman"/>
          <w:sz w:val="28"/>
          <w:szCs w:val="28"/>
        </w:rPr>
        <w:t xml:space="preserve">cm.   </w:t>
      </w:r>
    </w:p>
    <w:p w14:paraId="0E2E7084" w14:textId="77777777" w:rsidR="004541AC" w:rsidRPr="004541AC" w:rsidRDefault="004541AC" w:rsidP="004541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B09A8A4" wp14:editId="4C977EA2">
            <wp:extent cx="2987719" cy="2239808"/>
            <wp:effectExtent l="19050" t="0" r="3131" b="0"/>
            <wp:docPr id="31" name="Obraz 31" descr="F:\zdj szkoła\DSC0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zdj szkoła\DSC01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69" cy="224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41A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6AE1EBA2" wp14:editId="78199D6F">
            <wp:extent cx="2987719" cy="2239808"/>
            <wp:effectExtent l="19050" t="0" r="3131" b="0"/>
            <wp:docPr id="30" name="Obraz 30" descr="F:\zdj szkoła\DSC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zdj szkoła\DSC01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65" cy="224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9F2D3B" w14:textId="77777777" w:rsidR="00581F9A" w:rsidRDefault="00581F9A" w:rsidP="00F5669A">
      <w:pPr>
        <w:jc w:val="both"/>
      </w:pPr>
    </w:p>
    <w:p w14:paraId="4396E987" w14:textId="77777777" w:rsidR="004541AC" w:rsidRDefault="004541AC" w:rsidP="00F5669A">
      <w:pPr>
        <w:jc w:val="both"/>
      </w:pPr>
      <w:r>
        <w:rPr>
          <w:noProof/>
          <w:lang w:eastAsia="pl-PL"/>
        </w:rPr>
        <w:drawing>
          <wp:inline distT="0" distB="0" distL="0" distR="0" wp14:anchorId="09B9A7A2" wp14:editId="3260B284">
            <wp:extent cx="2986246" cy="2238703"/>
            <wp:effectExtent l="19050" t="0" r="4604" b="0"/>
            <wp:docPr id="32" name="Obraz 32" descr="F:\zdj szkoła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zdj szkoła\DSC01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92" cy="22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024D4">
        <w:t xml:space="preserve">  </w:t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42AD426D" wp14:editId="0BDA2C96">
            <wp:extent cx="3007277" cy="2254469"/>
            <wp:effectExtent l="19050" t="0" r="2623" b="0"/>
            <wp:docPr id="33" name="Obraz 33" descr="F:\zdj szkoła\DSC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zdj szkoła\DSC01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32" cy="225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9C99F" w14:textId="77777777" w:rsidR="004541AC" w:rsidRDefault="004541AC" w:rsidP="00F5669A">
      <w:pPr>
        <w:jc w:val="both"/>
      </w:pPr>
    </w:p>
    <w:p w14:paraId="3408899E" w14:textId="77777777" w:rsidR="00804CF6" w:rsidRDefault="00804CF6" w:rsidP="00F5669A">
      <w:pPr>
        <w:jc w:val="both"/>
      </w:pPr>
    </w:p>
    <w:p w14:paraId="4694365C" w14:textId="77777777" w:rsidR="00804CF6" w:rsidRDefault="00804CF6" w:rsidP="00F5669A">
      <w:pPr>
        <w:jc w:val="both"/>
      </w:pPr>
    </w:p>
    <w:p w14:paraId="3EF63798" w14:textId="77777777" w:rsidR="00804CF6" w:rsidRDefault="00804CF6" w:rsidP="00F5669A">
      <w:pPr>
        <w:jc w:val="both"/>
      </w:pPr>
    </w:p>
    <w:p w14:paraId="06BFA9B3" w14:textId="77777777" w:rsidR="00C06697" w:rsidRDefault="00C06697" w:rsidP="00F5669A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Informacja  wewnętrzna  i  plan  budynku</w:t>
      </w:r>
    </w:p>
    <w:p w14:paraId="01DDE596" w14:textId="77777777" w:rsidR="00C06697" w:rsidRDefault="00C06697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Brak Tablic informacyjnych na każdej kondygnacji oraz planów wizualnych i tablic </w:t>
      </w:r>
      <w:proofErr w:type="spellStart"/>
      <w:r>
        <w:rPr>
          <w:rFonts w:ascii="Times New Roman" w:hAnsi="Times New Roman" w:cs="Times New Roman"/>
          <w:sz w:val="28"/>
          <w:szCs w:val="28"/>
        </w:rPr>
        <w:t>tyflograficznych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8BD6FC1" w14:textId="77777777" w:rsidR="00C06697" w:rsidRDefault="00C06697" w:rsidP="00F5669A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697">
        <w:rPr>
          <w:rFonts w:ascii="Times New Roman" w:hAnsi="Times New Roman" w:cs="Times New Roman"/>
          <w:b/>
          <w:sz w:val="28"/>
          <w:szCs w:val="28"/>
        </w:rPr>
        <w:t xml:space="preserve">Pętle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6697">
        <w:rPr>
          <w:rFonts w:ascii="Times New Roman" w:hAnsi="Times New Roman" w:cs="Times New Roman"/>
          <w:b/>
          <w:sz w:val="28"/>
          <w:szCs w:val="28"/>
        </w:rPr>
        <w:t>indukcyjne</w:t>
      </w:r>
    </w:p>
    <w:p w14:paraId="567504CC" w14:textId="77777777" w:rsidR="00C06697" w:rsidRDefault="00C06697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budynku nie ma pętli indukcyjnych</w:t>
      </w:r>
      <w:r w:rsidR="00581F9A">
        <w:rPr>
          <w:rFonts w:ascii="Times New Roman" w:hAnsi="Times New Roman" w:cs="Times New Roman"/>
          <w:sz w:val="28"/>
          <w:szCs w:val="28"/>
        </w:rPr>
        <w:t>.</w:t>
      </w:r>
    </w:p>
    <w:p w14:paraId="6245F41A" w14:textId="77777777" w:rsidR="00581F9A" w:rsidRDefault="00581F9A" w:rsidP="00F5669A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Krawędzie schodów oznaczone są odpowiednio kontrastową taśmą żółto – czarną.</w:t>
      </w:r>
    </w:p>
    <w:p w14:paraId="30B27C29" w14:textId="77777777" w:rsidR="00581F9A" w:rsidRDefault="00581F9A" w:rsidP="00F5669A">
      <w:pPr>
        <w:pStyle w:val="Akapitzlist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Osoba z psem asystujący </w:t>
      </w:r>
      <w:r w:rsidRPr="00BA15E6">
        <w:rPr>
          <w:rFonts w:ascii="Times New Roman" w:hAnsi="Times New Roman" w:cs="Times New Roman"/>
          <w:b/>
          <w:sz w:val="28"/>
          <w:szCs w:val="28"/>
        </w:rPr>
        <w:t>może</w:t>
      </w:r>
      <w:r>
        <w:rPr>
          <w:rFonts w:ascii="Times New Roman" w:hAnsi="Times New Roman" w:cs="Times New Roman"/>
          <w:b/>
          <w:sz w:val="28"/>
          <w:szCs w:val="28"/>
        </w:rPr>
        <w:t xml:space="preserve"> wejść do budynku Zespołu  Szkół  Ogólnokształcących.</w:t>
      </w:r>
    </w:p>
    <w:p w14:paraId="4A520E41" w14:textId="77777777" w:rsidR="00581F9A" w:rsidRDefault="00581F9A" w:rsidP="00F5669A">
      <w:pPr>
        <w:pStyle w:val="Akapitzlist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F9B9E4" w14:textId="77777777" w:rsidR="00BC5434" w:rsidRDefault="00581F9A" w:rsidP="00E024D4">
      <w:pPr>
        <w:pStyle w:val="Akapitzlist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581F9A">
        <w:rPr>
          <w:rFonts w:ascii="Times New Roman" w:hAnsi="Times New Roman" w:cs="Times New Roman"/>
          <w:sz w:val="28"/>
          <w:szCs w:val="28"/>
        </w:rPr>
        <w:t>Dokonując ustaleń</w:t>
      </w:r>
      <w:r>
        <w:rPr>
          <w:rFonts w:ascii="Times New Roman" w:hAnsi="Times New Roman" w:cs="Times New Roman"/>
          <w:sz w:val="28"/>
          <w:szCs w:val="28"/>
        </w:rPr>
        <w:t xml:space="preserve"> w przygotowanej analizie oparto się na roz</w:t>
      </w:r>
      <w:r w:rsidR="00A03709">
        <w:rPr>
          <w:rFonts w:ascii="Times New Roman" w:hAnsi="Times New Roman" w:cs="Times New Roman"/>
          <w:sz w:val="28"/>
          <w:szCs w:val="28"/>
        </w:rPr>
        <w:t>porządzeniu Ministra Infrastruktu</w:t>
      </w:r>
      <w:r>
        <w:rPr>
          <w:rFonts w:ascii="Times New Roman" w:hAnsi="Times New Roman" w:cs="Times New Roman"/>
          <w:sz w:val="28"/>
          <w:szCs w:val="28"/>
        </w:rPr>
        <w:t>ry z dnia 12 kwietnia 2002 r. w sprawie warunków technicznych</w:t>
      </w:r>
      <w:r w:rsidR="00A03709">
        <w:rPr>
          <w:rFonts w:ascii="Times New Roman" w:hAnsi="Times New Roman" w:cs="Times New Roman"/>
          <w:sz w:val="28"/>
          <w:szCs w:val="28"/>
        </w:rPr>
        <w:t>, jakim powinny odpowiadać budynki i ich usytuowanie oraz uwzględniono Wytyczne – Standardy dostępności dla polityki spójności 2014 – 2020.</w:t>
      </w:r>
      <w:r w:rsidRPr="00581F9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F5D3759" w14:textId="77777777" w:rsidR="00BC5434" w:rsidRDefault="00BC5434" w:rsidP="00F5669A">
      <w:pPr>
        <w:pStyle w:val="Akapitzli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26210ACE" w14:textId="77777777" w:rsidR="00202C7E" w:rsidRDefault="00BC5434" w:rsidP="00F5669A">
      <w:pPr>
        <w:pStyle w:val="Akapitzli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02C7E">
        <w:rPr>
          <w:rFonts w:ascii="Times New Roman" w:hAnsi="Times New Roman" w:cs="Times New Roman"/>
          <w:b/>
          <w:sz w:val="28"/>
          <w:szCs w:val="28"/>
        </w:rPr>
        <w:t>Propozycja działań włączona zostanie do</w:t>
      </w:r>
      <w:r w:rsidR="00202C7E">
        <w:rPr>
          <w:rFonts w:ascii="Times New Roman" w:hAnsi="Times New Roman" w:cs="Times New Roman"/>
          <w:b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A84086" w14:textId="77777777" w:rsidR="00581F9A" w:rsidRDefault="00BC5434" w:rsidP="00F5669A">
      <w:pPr>
        <w:pStyle w:val="Akapitzli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PLANU </w:t>
      </w:r>
      <w:r w:rsidR="0020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DZIAŁAŃ </w:t>
      </w:r>
      <w:r w:rsidR="0020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NA </w:t>
      </w:r>
      <w:r w:rsidR="00202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RZECZ </w:t>
      </w:r>
      <w:r w:rsidR="00202C7E">
        <w:rPr>
          <w:rFonts w:ascii="Times New Roman" w:hAnsi="Times New Roman" w:cs="Times New Roman"/>
          <w:sz w:val="28"/>
          <w:szCs w:val="28"/>
        </w:rPr>
        <w:t xml:space="preserve"> POPRAWY  DOSTĘPNOŚCI   oraz   RAPORTU  O  STANIE  ZAPEWNIENIA  DOSTĘPNOŚCI  OSOBOM  ZE  SZCZEGÓLNYMI  POTRZEBAMI.</w:t>
      </w:r>
    </w:p>
    <w:p w14:paraId="3DC03DA8" w14:textId="77777777" w:rsidR="00202C7E" w:rsidRDefault="00202C7E" w:rsidP="00F5669A">
      <w:pPr>
        <w:pStyle w:val="Akapitzlist"/>
        <w:ind w:left="142"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0A1BDE" w14:textId="77777777" w:rsidR="00202C7E" w:rsidRPr="00202C7E" w:rsidRDefault="00202C7E" w:rsidP="00F5669A">
      <w:pPr>
        <w:pStyle w:val="Akapitzlist"/>
        <w:ind w:left="284" w:hanging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02C7E">
        <w:rPr>
          <w:rFonts w:ascii="Times New Roman" w:hAnsi="Times New Roman" w:cs="Times New Roman"/>
          <w:b/>
          <w:sz w:val="28"/>
          <w:szCs w:val="28"/>
          <w:u w:val="single"/>
        </w:rPr>
        <w:t>W przypadku budynku zabytkowego</w:t>
      </w:r>
      <w:r w:rsidRPr="00202C7E">
        <w:rPr>
          <w:rFonts w:ascii="Times New Roman" w:hAnsi="Times New Roman" w:cs="Times New Roman"/>
          <w:sz w:val="28"/>
          <w:szCs w:val="28"/>
          <w:u w:val="single"/>
        </w:rPr>
        <w:t xml:space="preserve">;  </w:t>
      </w:r>
    </w:p>
    <w:p w14:paraId="05DBD238" w14:textId="77777777" w:rsidR="00202C7E" w:rsidRDefault="00202C7E" w:rsidP="00F5669A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PLAN  DZIAŁANIA  NA  RZECZ  POPRAWY  DOSTĘPNOŚCI, SKONSULTOWANY  MUSI  ZOSTAĆ  z  Wojewódzkim  Konserwatorem Zabytków.</w:t>
      </w:r>
    </w:p>
    <w:p w14:paraId="5D1C5528" w14:textId="77777777" w:rsidR="00202C7E" w:rsidRDefault="00202C7E" w:rsidP="00F5669A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FBBCD2" w14:textId="77777777" w:rsidR="00202C7E" w:rsidRPr="00F5669A" w:rsidRDefault="00202C7E" w:rsidP="00F5669A">
      <w:pPr>
        <w:pStyle w:val="Akapitzli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69A">
        <w:rPr>
          <w:rFonts w:ascii="Times New Roman" w:hAnsi="Times New Roman" w:cs="Times New Roman"/>
          <w:b/>
          <w:sz w:val="28"/>
          <w:szCs w:val="28"/>
        </w:rPr>
        <w:t>Zespół</w:t>
      </w:r>
      <w:r w:rsidR="00F56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69A">
        <w:rPr>
          <w:rFonts w:ascii="Times New Roman" w:hAnsi="Times New Roman" w:cs="Times New Roman"/>
          <w:b/>
          <w:sz w:val="28"/>
          <w:szCs w:val="28"/>
        </w:rPr>
        <w:t xml:space="preserve"> dokonujący </w:t>
      </w:r>
      <w:r w:rsidR="00F566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69A">
        <w:rPr>
          <w:rFonts w:ascii="Times New Roman" w:hAnsi="Times New Roman" w:cs="Times New Roman"/>
          <w:b/>
          <w:sz w:val="28"/>
          <w:szCs w:val="28"/>
        </w:rPr>
        <w:t>analizy;</w:t>
      </w:r>
    </w:p>
    <w:p w14:paraId="2E877D3C" w14:textId="77777777" w:rsidR="00F5669A" w:rsidRDefault="00F5669A" w:rsidP="00F5669A">
      <w:pPr>
        <w:pStyle w:val="Akapitzli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EDC4270" w14:textId="77777777" w:rsidR="00F5669A" w:rsidRPr="00581F9A" w:rsidRDefault="00E024D4" w:rsidP="00F5669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Stanisław  Szczepański</w:t>
      </w:r>
    </w:p>
    <w:p w14:paraId="02ED7BC9" w14:textId="77777777" w:rsidR="00581F9A" w:rsidRPr="00C06697" w:rsidRDefault="00581F9A" w:rsidP="00F5669A">
      <w:pPr>
        <w:pStyle w:val="Akapitzli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sectPr w:rsidR="00581F9A" w:rsidRPr="00C06697" w:rsidSect="00C71E93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1148"/>
    <w:multiLevelType w:val="hybridMultilevel"/>
    <w:tmpl w:val="5D3A05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FC5B1F"/>
    <w:multiLevelType w:val="hybridMultilevel"/>
    <w:tmpl w:val="25D851D2"/>
    <w:lvl w:ilvl="0" w:tplc="0415000F">
      <w:start w:val="1"/>
      <w:numFmt w:val="decimal"/>
      <w:lvlText w:val="%1."/>
      <w:lvlJc w:val="left"/>
      <w:pPr>
        <w:ind w:left="2242" w:hanging="360"/>
      </w:pPr>
    </w:lvl>
    <w:lvl w:ilvl="1" w:tplc="04150019" w:tentative="1">
      <w:start w:val="1"/>
      <w:numFmt w:val="lowerLetter"/>
      <w:lvlText w:val="%2."/>
      <w:lvlJc w:val="left"/>
      <w:pPr>
        <w:ind w:left="2962" w:hanging="360"/>
      </w:pPr>
    </w:lvl>
    <w:lvl w:ilvl="2" w:tplc="0415001B" w:tentative="1">
      <w:start w:val="1"/>
      <w:numFmt w:val="lowerRoman"/>
      <w:lvlText w:val="%3."/>
      <w:lvlJc w:val="right"/>
      <w:pPr>
        <w:ind w:left="3682" w:hanging="180"/>
      </w:pPr>
    </w:lvl>
    <w:lvl w:ilvl="3" w:tplc="0415000F" w:tentative="1">
      <w:start w:val="1"/>
      <w:numFmt w:val="decimal"/>
      <w:lvlText w:val="%4."/>
      <w:lvlJc w:val="left"/>
      <w:pPr>
        <w:ind w:left="4402" w:hanging="360"/>
      </w:pPr>
    </w:lvl>
    <w:lvl w:ilvl="4" w:tplc="04150019" w:tentative="1">
      <w:start w:val="1"/>
      <w:numFmt w:val="lowerLetter"/>
      <w:lvlText w:val="%5."/>
      <w:lvlJc w:val="left"/>
      <w:pPr>
        <w:ind w:left="5122" w:hanging="360"/>
      </w:pPr>
    </w:lvl>
    <w:lvl w:ilvl="5" w:tplc="0415001B" w:tentative="1">
      <w:start w:val="1"/>
      <w:numFmt w:val="lowerRoman"/>
      <w:lvlText w:val="%6."/>
      <w:lvlJc w:val="right"/>
      <w:pPr>
        <w:ind w:left="5842" w:hanging="180"/>
      </w:pPr>
    </w:lvl>
    <w:lvl w:ilvl="6" w:tplc="0415000F" w:tentative="1">
      <w:start w:val="1"/>
      <w:numFmt w:val="decimal"/>
      <w:lvlText w:val="%7."/>
      <w:lvlJc w:val="left"/>
      <w:pPr>
        <w:ind w:left="6562" w:hanging="360"/>
      </w:pPr>
    </w:lvl>
    <w:lvl w:ilvl="7" w:tplc="04150019" w:tentative="1">
      <w:start w:val="1"/>
      <w:numFmt w:val="lowerLetter"/>
      <w:lvlText w:val="%8."/>
      <w:lvlJc w:val="left"/>
      <w:pPr>
        <w:ind w:left="7282" w:hanging="360"/>
      </w:pPr>
    </w:lvl>
    <w:lvl w:ilvl="8" w:tplc="0415001B" w:tentative="1">
      <w:start w:val="1"/>
      <w:numFmt w:val="lowerRoman"/>
      <w:lvlText w:val="%9."/>
      <w:lvlJc w:val="right"/>
      <w:pPr>
        <w:ind w:left="800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93"/>
    <w:rsid w:val="00053346"/>
    <w:rsid w:val="00076C1C"/>
    <w:rsid w:val="000B0A8D"/>
    <w:rsid w:val="001523C2"/>
    <w:rsid w:val="00202C7E"/>
    <w:rsid w:val="00293E1F"/>
    <w:rsid w:val="00376FDD"/>
    <w:rsid w:val="00397536"/>
    <w:rsid w:val="00415464"/>
    <w:rsid w:val="004541AC"/>
    <w:rsid w:val="00542E0D"/>
    <w:rsid w:val="00557631"/>
    <w:rsid w:val="00581F9A"/>
    <w:rsid w:val="005A53DE"/>
    <w:rsid w:val="005B2F14"/>
    <w:rsid w:val="005F774B"/>
    <w:rsid w:val="00635264"/>
    <w:rsid w:val="006E02FE"/>
    <w:rsid w:val="006E2F08"/>
    <w:rsid w:val="00797AF5"/>
    <w:rsid w:val="007E53A7"/>
    <w:rsid w:val="00804CF6"/>
    <w:rsid w:val="009C1F26"/>
    <w:rsid w:val="00A03709"/>
    <w:rsid w:val="00A36B01"/>
    <w:rsid w:val="00A61418"/>
    <w:rsid w:val="00AA0A90"/>
    <w:rsid w:val="00AB3A14"/>
    <w:rsid w:val="00BA15E6"/>
    <w:rsid w:val="00BB3A43"/>
    <w:rsid w:val="00BC5434"/>
    <w:rsid w:val="00C06697"/>
    <w:rsid w:val="00C11828"/>
    <w:rsid w:val="00C22E32"/>
    <w:rsid w:val="00C53A04"/>
    <w:rsid w:val="00C71E93"/>
    <w:rsid w:val="00CD415B"/>
    <w:rsid w:val="00CF5A1B"/>
    <w:rsid w:val="00D13C41"/>
    <w:rsid w:val="00E024D4"/>
    <w:rsid w:val="00E13B41"/>
    <w:rsid w:val="00F5669A"/>
    <w:rsid w:val="00F6663A"/>
    <w:rsid w:val="00FE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42538"/>
  <w15:docId w15:val="{5986A8F6-FE45-4D80-948B-5261D130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E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6141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614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7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5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919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 Sobieszyn</Company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CUW ULEZ</cp:lastModifiedBy>
  <cp:revision>2</cp:revision>
  <dcterms:created xsi:type="dcterms:W3CDTF">2021-02-12T09:36:00Z</dcterms:created>
  <dcterms:modified xsi:type="dcterms:W3CDTF">2021-02-12T09:36:00Z</dcterms:modified>
</cp:coreProperties>
</file>